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19" w:rsidRDefault="005B75C9">
      <w:pPr>
        <w:rPr>
          <w:b/>
          <w:sz w:val="32"/>
          <w:szCs w:val="32"/>
        </w:rPr>
      </w:pPr>
      <w:bookmarkStart w:id="0" w:name="_GoBack"/>
      <w:bookmarkEnd w:id="0"/>
      <w:r w:rsidRPr="00522619">
        <w:rPr>
          <w:b/>
          <w:sz w:val="32"/>
          <w:szCs w:val="32"/>
        </w:rPr>
        <w:t xml:space="preserve">Referat fra møde om ufrivillig vandladning i Randers Sundhedscenter </w:t>
      </w:r>
    </w:p>
    <w:p w:rsidR="005B75C9" w:rsidRPr="00522619" w:rsidRDefault="005B75C9" w:rsidP="00522619">
      <w:pPr>
        <w:ind w:left="2608" w:firstLine="1304"/>
        <w:rPr>
          <w:b/>
          <w:sz w:val="32"/>
          <w:szCs w:val="32"/>
        </w:rPr>
      </w:pPr>
      <w:r w:rsidRPr="00522619">
        <w:rPr>
          <w:b/>
          <w:sz w:val="32"/>
          <w:szCs w:val="32"/>
        </w:rPr>
        <w:t>d. 18.03.14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950"/>
      </w:tblGrid>
      <w:tr w:rsidR="005B75C9" w:rsidRPr="005B75C9" w:rsidTr="00896AB6">
        <w:tc>
          <w:tcPr>
            <w:tcW w:w="828" w:type="dxa"/>
          </w:tcPr>
          <w:p w:rsidR="005B75C9" w:rsidRPr="005B75C9" w:rsidRDefault="005B75C9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75C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01.</w:t>
            </w:r>
          </w:p>
        </w:tc>
        <w:tc>
          <w:tcPr>
            <w:tcW w:w="8950" w:type="dxa"/>
          </w:tcPr>
          <w:p w:rsidR="005B75C9" w:rsidRDefault="005B75C9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</w:pPr>
            <w:r w:rsidRPr="005B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  <w:t>Gennemgang af de forskellige Kommuners organisering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  <w:t>:</w:t>
            </w:r>
          </w:p>
          <w:p w:rsidR="00BE2032" w:rsidRPr="005B75C9" w:rsidRDefault="00BE2032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</w:pPr>
          </w:p>
          <w:p w:rsidR="005B75C9" w:rsidRDefault="005B75C9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Fra Syddjurs deltager Malene og Lene. En tredje sundhedsplejerske er også med i arbejdet. Klinikken er åben hver tirsdag, hvor 2-3 børn kommer. Dagen deles i tre, hvor forældrene </w:t>
            </w:r>
            <w:r w:rsidR="00BE203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selv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kan ønske tidspunkter.   13 børn har været igennem</w:t>
            </w:r>
            <w:r w:rsidR="00BE203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klinikken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 I forhold til henvisning, har de lavet et kontaktkort og et henvisningsskema. Forældrene kan selv henvende sig. Praksislægerne er blevet besøgt og har hørt om tilbuddet. De henviser også til klinikken.</w:t>
            </w:r>
          </w:p>
          <w:p w:rsidR="005B75C9" w:rsidRDefault="005B75C9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Det er udfordrende med økonomien, da der ikke tilføres ressourcer.</w:t>
            </w:r>
          </w:p>
          <w:p w:rsidR="005B75C9" w:rsidRDefault="005B75C9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BE2032" w:rsidRDefault="00F220C6" w:rsidP="00F2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Fra Faurskov deltager Helle og Caroline. Der er klinik h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ver anden onsdag fra </w:t>
            </w:r>
            <w:r w:rsidR="00BE2032">
              <w:rPr>
                <w:rFonts w:ascii="Times New Roman" w:hAnsi="Times New Roman" w:cs="Times New Roman"/>
                <w:sz w:val="24"/>
                <w:szCs w:val="24"/>
              </w:rPr>
              <w:t xml:space="preserve">kl.12-18. 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Der er mest pres på tiderne fra 12-16</w:t>
            </w:r>
            <w:r w:rsidR="00BE2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 Der er 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 10 børn i klinikken pt. Der er lavet kontaktkort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 som kolleger kan give forældre</w:t>
            </w:r>
            <w:r w:rsidR="00BE2032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. En grundig anamnese tager ca. en time. Væske-vandladningsskemaet tager tid at vejlede forældre i.  Det er hårdt og tidskrævende for forældrene at føre det. Nogle gange må skemaerne kasseres. Savner at noteemnerne står samlet i </w:t>
            </w:r>
            <w:proofErr w:type="spellStart"/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novax</w:t>
            </w:r>
            <w:proofErr w:type="spellEnd"/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0C6" w:rsidRDefault="00F220C6" w:rsidP="00F2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 Norddjurs deltager Dorthe og Lis.</w:t>
            </w:r>
            <w:r>
              <w:t xml:space="preserve"> </w:t>
            </w:r>
            <w:r w:rsidR="00BE2032">
              <w:rPr>
                <w:rFonts w:ascii="Times New Roman" w:hAnsi="Times New Roman" w:cs="Times New Roman"/>
                <w:sz w:val="24"/>
                <w:szCs w:val="24"/>
              </w:rPr>
              <w:t xml:space="preserve">Der er 2 sundhedsplejersker i kommunen, der varetager funktionen. 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De har valgt at have åben i klinikken fredag, og være to sammen. Alle børn i institutionerne og skolerne har via </w:t>
            </w:r>
            <w:proofErr w:type="spellStart"/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intra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hørt om tilbud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et. Der laves også konsulent-besøg i institutionerne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 når de </w:t>
            </w:r>
            <w:r w:rsidR="00BE2032">
              <w:rPr>
                <w:rFonts w:ascii="Times New Roman" w:hAnsi="Times New Roman" w:cs="Times New Roman"/>
                <w:sz w:val="24"/>
                <w:szCs w:val="24"/>
              </w:rPr>
              <w:t xml:space="preserve">ønsker 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det, hvor der gives vejledning til personalet. Det 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eksempel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 handle om drikkevaner. ”Gode vaner” sendes til forældrene inden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 så de kan starte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 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inden besøg i klinikken. Forslag om at få pjecerne på </w:t>
            </w:r>
            <w:proofErr w:type="spellStart"/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intra</w:t>
            </w:r>
            <w:proofErr w:type="spellEnd"/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. Et interessant tema kan være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 hvordan kommer 3-4 årige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børn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 af med bleen.</w:t>
            </w:r>
          </w:p>
          <w:p w:rsidR="00F220C6" w:rsidRPr="00F220C6" w:rsidRDefault="00F220C6" w:rsidP="00F2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 Randers deltager Dorthe, Connie og Birgit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0C6">
              <w:rPr>
                <w:rFonts w:ascii="Times New Roman" w:hAnsi="Times New Roman" w:cs="Times New Roman"/>
              </w:rPr>
              <w:t xml:space="preserve"> 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Der er valgt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opstarten,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 at være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sundhedsplejersker i klinikken 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af gangen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Klinikken er åben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 hver anden tirsdag </w:t>
            </w:r>
            <w:r w:rsidR="00BE2032">
              <w:rPr>
                <w:rFonts w:ascii="Times New Roman" w:hAnsi="Times New Roman" w:cs="Times New Roman"/>
                <w:sz w:val="24"/>
                <w:szCs w:val="24"/>
              </w:rPr>
              <w:t xml:space="preserve">kl. 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En kons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ultation t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ager en time. 14-16 børn har været igennem. Henvisningssystemet skal optimeres.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 er ø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nske om en kliniktelefon.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forslag er at have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 en times telefontid inden klinikken åbner for familier. Et skøn 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 at 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% af børnene har ADHD. Måske kan et piktogram</w:t>
            </w:r>
            <w:r w:rsidR="00BE2032">
              <w:rPr>
                <w:rFonts w:ascii="Times New Roman" w:hAnsi="Times New Roman" w:cs="Times New Roman"/>
                <w:sz w:val="24"/>
                <w:szCs w:val="24"/>
              </w:rPr>
              <w:t xml:space="preserve"> fra os 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hjælpe de familier</w:t>
            </w:r>
            <w:r w:rsidR="00BE2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 xml:space="preserve"> der ikke selv har overskud til at lave det.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0C6">
              <w:rPr>
                <w:rFonts w:ascii="Times New Roman" w:hAnsi="Times New Roman" w:cs="Times New Roman"/>
                <w:sz w:val="24"/>
                <w:szCs w:val="24"/>
              </w:rPr>
              <w:t>Udfordring med drikke og toiletbesøg i skolen. Afhænger af lærernes ressourcer.</w:t>
            </w:r>
            <w:r w:rsidR="00522619">
              <w:rPr>
                <w:rFonts w:ascii="Times New Roman" w:hAnsi="Times New Roman" w:cs="Times New Roman"/>
                <w:sz w:val="24"/>
                <w:szCs w:val="24"/>
              </w:rPr>
              <w:t xml:space="preserve"> Der er </w:t>
            </w:r>
            <w:r w:rsidR="00BE2032">
              <w:rPr>
                <w:rFonts w:ascii="Times New Roman" w:hAnsi="Times New Roman" w:cs="Times New Roman"/>
                <w:sz w:val="24"/>
                <w:szCs w:val="24"/>
              </w:rPr>
              <w:t xml:space="preserve">medbragt </w:t>
            </w:r>
            <w:r w:rsidR="00522619">
              <w:rPr>
                <w:rFonts w:ascii="Times New Roman" w:hAnsi="Times New Roman" w:cs="Times New Roman"/>
                <w:sz w:val="24"/>
                <w:szCs w:val="24"/>
              </w:rPr>
              <w:t>inspirationsmateriale i form af et billede af kroppen, som kan bruges til at forklare børnene om forbindelsen mellem hjerne og blære, og en pædagogisk historie.</w:t>
            </w:r>
          </w:p>
          <w:p w:rsidR="00F220C6" w:rsidRPr="005B75C9" w:rsidRDefault="00F220C6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B75C9" w:rsidRPr="005B75C9" w:rsidTr="00896AB6">
        <w:tc>
          <w:tcPr>
            <w:tcW w:w="828" w:type="dxa"/>
          </w:tcPr>
          <w:p w:rsidR="005B75C9" w:rsidRPr="005B75C9" w:rsidRDefault="005B75C9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75C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02.</w:t>
            </w:r>
          </w:p>
        </w:tc>
        <w:tc>
          <w:tcPr>
            <w:tcW w:w="8950" w:type="dxa"/>
          </w:tcPr>
          <w:p w:rsidR="00522619" w:rsidRPr="00522619" w:rsidRDefault="00522619" w:rsidP="0052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19">
              <w:rPr>
                <w:rFonts w:ascii="Times New Roman" w:hAnsi="Times New Roman" w:cs="Times New Roman"/>
                <w:b/>
                <w:sz w:val="24"/>
                <w:szCs w:val="24"/>
              </w:rPr>
              <w:t>Følgende punkter drøftes:</w:t>
            </w:r>
          </w:p>
          <w:p w:rsidR="00522619" w:rsidRDefault="00522619" w:rsidP="0052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19">
              <w:rPr>
                <w:rFonts w:ascii="Times New Roman" w:hAnsi="Times New Roman" w:cs="Times New Roman"/>
                <w:b/>
                <w:sz w:val="24"/>
                <w:szCs w:val="24"/>
              </w:rPr>
              <w:t>Væske-vandladningsskema:</w:t>
            </w:r>
          </w:p>
          <w:p w:rsidR="00522619" w:rsidRPr="00522619" w:rsidRDefault="00522619" w:rsidP="0052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19">
              <w:rPr>
                <w:rFonts w:ascii="Times New Roman" w:hAnsi="Times New Roman" w:cs="Times New Roman"/>
                <w:sz w:val="24"/>
                <w:szCs w:val="24"/>
              </w:rPr>
              <w:t>Syddjurs er ved at revidere vandladningsskema, så de videresender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til Lene H., der sender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 ud til alle.</w:t>
            </w:r>
            <w:r w:rsidRPr="00522619">
              <w:rPr>
                <w:rFonts w:ascii="Times New Roman" w:hAnsi="Times New Roman" w:cs="Times New Roman"/>
                <w:sz w:val="24"/>
                <w:szCs w:val="24"/>
              </w:rPr>
              <w:t xml:space="preserve">.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 tilføjet plads til at skrive i skemaet</w:t>
            </w:r>
            <w:r w:rsidR="00BE2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 det er barn der har vandladningstrang, eller</w:t>
            </w:r>
            <w:r w:rsidRPr="00522619">
              <w:rPr>
                <w:rFonts w:ascii="Times New Roman" w:hAnsi="Times New Roman" w:cs="Times New Roman"/>
                <w:sz w:val="24"/>
                <w:szCs w:val="24"/>
              </w:rPr>
              <w:t xml:space="preserve"> forældre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ne, der</w:t>
            </w:r>
            <w:r w:rsidRPr="00522619">
              <w:rPr>
                <w:rFonts w:ascii="Times New Roman" w:hAnsi="Times New Roman" w:cs="Times New Roman"/>
                <w:sz w:val="24"/>
                <w:szCs w:val="24"/>
              </w:rPr>
              <w:t xml:space="preserve"> sender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barn på toilet.</w:t>
            </w:r>
          </w:p>
          <w:p w:rsidR="00522619" w:rsidRPr="00522619" w:rsidRDefault="00522619" w:rsidP="0052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619">
              <w:rPr>
                <w:rFonts w:ascii="Times New Roman" w:hAnsi="Times New Roman" w:cs="Times New Roman"/>
                <w:b/>
                <w:sz w:val="24"/>
                <w:szCs w:val="24"/>
              </w:rPr>
              <w:t>Movicol</w:t>
            </w:r>
            <w:proofErr w:type="spellEnd"/>
            <w:r w:rsidRPr="005226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22619" w:rsidRPr="00522619" w:rsidRDefault="00522619" w:rsidP="0052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19">
              <w:rPr>
                <w:rFonts w:ascii="Times New Roman" w:hAnsi="Times New Roman" w:cs="Times New Roman"/>
                <w:sz w:val="24"/>
                <w:szCs w:val="24"/>
              </w:rPr>
              <w:t>Hvad gør vi med forstoppede børn – jvf. forløbsplan skal de sendes til læge</w:t>
            </w:r>
            <w:proofErr w:type="gramStart"/>
            <w:r w:rsidRPr="00522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2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619" w:rsidRPr="00522619" w:rsidRDefault="00522619" w:rsidP="0052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19">
              <w:rPr>
                <w:rFonts w:ascii="Times New Roman" w:hAnsi="Times New Roman" w:cs="Times New Roman"/>
                <w:b/>
                <w:sz w:val="24"/>
                <w:szCs w:val="24"/>
              </w:rPr>
              <w:t>Hjemmeside:</w:t>
            </w:r>
          </w:p>
          <w:p w:rsidR="00522619" w:rsidRDefault="00522619" w:rsidP="0052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19">
              <w:rPr>
                <w:rFonts w:ascii="Times New Roman" w:hAnsi="Times New Roman" w:cs="Times New Roman"/>
                <w:sz w:val="24"/>
                <w:szCs w:val="24"/>
              </w:rPr>
              <w:t>Faurskov har arbejdet med deres hjemmeside. Kunne man lave en generel tekst? Syddjurs har også arbejdet med deres tekst og henvisn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inger. Vi må låne af hinandens, og arbejde sammen ved et senere møde, om en fælles tekst.</w:t>
            </w:r>
          </w:p>
          <w:p w:rsidR="00522619" w:rsidRPr="00522619" w:rsidRDefault="00522619" w:rsidP="0052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19">
              <w:rPr>
                <w:rFonts w:ascii="Times New Roman" w:hAnsi="Times New Roman" w:cs="Times New Roman"/>
                <w:b/>
                <w:sz w:val="24"/>
                <w:szCs w:val="24"/>
              </w:rPr>
              <w:t>Urinprøve:</w:t>
            </w:r>
          </w:p>
          <w:p w:rsidR="00522619" w:rsidRPr="00522619" w:rsidRDefault="00522619" w:rsidP="0052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19">
              <w:rPr>
                <w:rFonts w:ascii="Times New Roman" w:hAnsi="Times New Roman" w:cs="Times New Roman"/>
                <w:sz w:val="24"/>
                <w:szCs w:val="24"/>
              </w:rPr>
              <w:t xml:space="preserve">Randers kontakter Lene Rytter i forhold til de præcise retningslinjer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for, </w:t>
            </w:r>
            <w:r w:rsidRPr="00522619">
              <w:rPr>
                <w:rFonts w:ascii="Times New Roman" w:hAnsi="Times New Roman" w:cs="Times New Roman"/>
                <w:sz w:val="24"/>
                <w:szCs w:val="24"/>
              </w:rPr>
              <w:t>hv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 der skal have </w:t>
            </w:r>
            <w:r w:rsidR="00DD1BD9">
              <w:rPr>
                <w:rFonts w:ascii="Times New Roman" w:hAnsi="Times New Roman" w:cs="Times New Roman"/>
                <w:sz w:val="24"/>
                <w:szCs w:val="24"/>
              </w:rPr>
              <w:t>stickset urin</w:t>
            </w:r>
            <w:r w:rsidRPr="00522619">
              <w:rPr>
                <w:rFonts w:ascii="Times New Roman" w:hAnsi="Times New Roman" w:cs="Times New Roman"/>
                <w:sz w:val="24"/>
                <w:szCs w:val="24"/>
              </w:rPr>
              <w:t>/sendes til læge til urindyrkning.</w:t>
            </w:r>
          </w:p>
          <w:p w:rsidR="00522619" w:rsidRPr="00522619" w:rsidRDefault="00522619" w:rsidP="0052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19">
              <w:rPr>
                <w:rFonts w:ascii="Times New Roman" w:hAnsi="Times New Roman" w:cs="Times New Roman"/>
                <w:b/>
                <w:sz w:val="24"/>
                <w:szCs w:val="24"/>
              </w:rPr>
              <w:t>Pjece:</w:t>
            </w:r>
          </w:p>
          <w:p w:rsidR="00522619" w:rsidRPr="00DD1BD9" w:rsidRDefault="00522619" w:rsidP="0052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19">
              <w:rPr>
                <w:rFonts w:ascii="Times New Roman" w:hAnsi="Times New Roman" w:cs="Times New Roman"/>
                <w:sz w:val="24"/>
                <w:szCs w:val="24"/>
              </w:rPr>
              <w:t>I pjecen ”ufrivillig vandladning om natten” skal der tilføjes dobbeltvoiding helst x 2 og min inden sengetid.</w:t>
            </w:r>
            <w:r w:rsidR="00DD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619">
              <w:rPr>
                <w:rFonts w:ascii="Times New Roman" w:hAnsi="Times New Roman" w:cs="Times New Roman"/>
                <w:sz w:val="24"/>
                <w:szCs w:val="24"/>
              </w:rPr>
              <w:t>Helle fra Faurskov vil rette det til i originalen. Det skal skrives på ”almindelig dansk”.</w:t>
            </w:r>
          </w:p>
          <w:p w:rsidR="00522619" w:rsidRPr="00522619" w:rsidRDefault="00017C95" w:rsidP="0052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19">
              <w:rPr>
                <w:rFonts w:ascii="Times New Roman" w:hAnsi="Times New Roman" w:cs="Times New Roman"/>
                <w:b/>
                <w:sz w:val="24"/>
                <w:szCs w:val="24"/>
              </w:rPr>
              <w:t>Ringeapparat</w:t>
            </w:r>
            <w:r w:rsidR="00522619" w:rsidRPr="005226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22619" w:rsidRPr="00522619" w:rsidRDefault="00522619" w:rsidP="0052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19">
              <w:rPr>
                <w:rFonts w:ascii="Times New Roman" w:hAnsi="Times New Roman" w:cs="Times New Roman"/>
                <w:sz w:val="24"/>
                <w:szCs w:val="24"/>
              </w:rPr>
              <w:t>Forældre informeres om</w:t>
            </w:r>
            <w:r w:rsidR="00BE2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619">
              <w:rPr>
                <w:rFonts w:ascii="Times New Roman" w:hAnsi="Times New Roman" w:cs="Times New Roman"/>
                <w:sz w:val="24"/>
                <w:szCs w:val="24"/>
              </w:rPr>
              <w:t xml:space="preserve"> at de skal sove så tæt på barn</w:t>
            </w:r>
            <w:r w:rsidR="00BE2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619">
              <w:rPr>
                <w:rFonts w:ascii="Times New Roman" w:hAnsi="Times New Roman" w:cs="Times New Roman"/>
                <w:sz w:val="24"/>
                <w:szCs w:val="24"/>
              </w:rPr>
              <w:t xml:space="preserve"> at de hører ringeapparatet. Vigtigt med vejledning om forløb i forhold til varighed. Nogle forældre har dårlig oplevelser selv, måske fordi </w:t>
            </w:r>
            <w:r w:rsidR="00DD1BD9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522619">
              <w:rPr>
                <w:rFonts w:ascii="Times New Roman" w:hAnsi="Times New Roman" w:cs="Times New Roman"/>
                <w:sz w:val="24"/>
                <w:szCs w:val="24"/>
              </w:rPr>
              <w:t>var i behandling i årevis. Vandladningsskema kan hjælpe med at synliggøre for os og forældrene hvad problemet er – om ba</w:t>
            </w:r>
            <w:r w:rsidR="00DD1BD9">
              <w:rPr>
                <w:rFonts w:ascii="Times New Roman" w:hAnsi="Times New Roman" w:cs="Times New Roman"/>
                <w:sz w:val="24"/>
                <w:szCs w:val="24"/>
              </w:rPr>
              <w:t>rnet drikker for sent på dagen mm.</w:t>
            </w:r>
          </w:p>
          <w:p w:rsidR="00DD1BD9" w:rsidRDefault="00DD1BD9" w:rsidP="00DD1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D9">
              <w:rPr>
                <w:rFonts w:ascii="Times New Roman" w:hAnsi="Times New Roman" w:cs="Times New Roman"/>
                <w:b/>
                <w:sz w:val="24"/>
                <w:szCs w:val="24"/>
              </w:rPr>
              <w:t>Vækning af børn om aftenen:</w:t>
            </w:r>
          </w:p>
          <w:p w:rsidR="005B75C9" w:rsidRPr="005B75C9" w:rsidRDefault="00DD1BD9" w:rsidP="00DD1B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D1BD9">
              <w:rPr>
                <w:rFonts w:ascii="Times New Roman" w:hAnsi="Times New Roman" w:cs="Times New Roman"/>
                <w:sz w:val="24"/>
                <w:szCs w:val="24"/>
              </w:rPr>
              <w:t>Drøftelse om barn må vækkes når forældre går i</w:t>
            </w:r>
            <w:r w:rsidR="00BE2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BD9">
              <w:rPr>
                <w:rFonts w:ascii="Times New Roman" w:hAnsi="Times New Roman" w:cs="Times New Roman"/>
                <w:sz w:val="24"/>
                <w:szCs w:val="24"/>
              </w:rPr>
              <w:t>seng. Ikke hvis barn er i behandling med ringeapparat. Ellers spørg til om det virker</w:t>
            </w:r>
            <w:r>
              <w:t xml:space="preserve">. </w:t>
            </w:r>
          </w:p>
        </w:tc>
      </w:tr>
      <w:tr w:rsidR="005B75C9" w:rsidRPr="005B75C9" w:rsidTr="00896AB6">
        <w:tc>
          <w:tcPr>
            <w:tcW w:w="828" w:type="dxa"/>
          </w:tcPr>
          <w:p w:rsidR="005B75C9" w:rsidRPr="005B75C9" w:rsidRDefault="005B75C9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75C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03.</w:t>
            </w:r>
          </w:p>
        </w:tc>
        <w:tc>
          <w:tcPr>
            <w:tcW w:w="8950" w:type="dxa"/>
          </w:tcPr>
          <w:p w:rsidR="005B75C9" w:rsidRDefault="00DD1BD9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</w:pPr>
            <w:r w:rsidRPr="00DD1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  <w:t>Punkter til videre arbejde:</w:t>
            </w:r>
          </w:p>
          <w:p w:rsidR="00017C95" w:rsidRDefault="00017C95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</w:pPr>
          </w:p>
          <w:p w:rsidR="00DD1BD9" w:rsidRDefault="00DD1BD9" w:rsidP="00DD1BD9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D1BD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Fælles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vejledning til forældrene med beskrivelse af forløbet</w:t>
            </w:r>
          </w:p>
          <w:p w:rsidR="00DD1BD9" w:rsidRDefault="00DD1BD9" w:rsidP="00DD1BD9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Ønske om en halv dag i klyngen, til 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arbejde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videre med fælles materiale. D. 4. juni er foreslået fra kl. 8.30-15.00 i Randers.  Dette må drøftes med egen leder.</w:t>
            </w:r>
          </w:p>
          <w:p w:rsidR="00DD1BD9" w:rsidRDefault="00DD1BD9" w:rsidP="00DD1BD9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ADHD og ufrivillig vandladning</w:t>
            </w:r>
          </w:p>
          <w:p w:rsidR="00DD1BD9" w:rsidRDefault="00DD1BD9" w:rsidP="00DD1BD9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Fraser i Novax</w:t>
            </w:r>
          </w:p>
          <w:p w:rsidR="00BE2032" w:rsidRDefault="00017C95" w:rsidP="00DD1BD9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Elektronisk væske-vandladningsskema</w:t>
            </w:r>
          </w:p>
          <w:p w:rsidR="00017C95" w:rsidRPr="00DD1BD9" w:rsidRDefault="00017C95" w:rsidP="00017C95">
            <w:pPr>
              <w:pStyle w:val="Listeafsni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B75C9" w:rsidRPr="005B75C9" w:rsidTr="00896AB6">
        <w:tc>
          <w:tcPr>
            <w:tcW w:w="828" w:type="dxa"/>
          </w:tcPr>
          <w:p w:rsidR="005B75C9" w:rsidRPr="005B75C9" w:rsidRDefault="005B75C9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75C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04. </w:t>
            </w:r>
          </w:p>
        </w:tc>
        <w:tc>
          <w:tcPr>
            <w:tcW w:w="8950" w:type="dxa"/>
          </w:tcPr>
          <w:p w:rsidR="005B75C9" w:rsidRDefault="00BE2032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  <w:t>Faglig opdatering:</w:t>
            </w:r>
          </w:p>
          <w:p w:rsidR="00017C95" w:rsidRDefault="00BE2032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Færing vil dække udgifterne til en undervisningsseance med erfaren sygeplejerske fra </w:t>
            </w:r>
          </w:p>
          <w:p w:rsidR="00BE2032" w:rsidRPr="00BE2032" w:rsidRDefault="00BE2032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Skejby. Alle må snakke med egen leder om mulighed for dette. Det er også forespørgsel efter undervisning / kursus i Skejby.</w:t>
            </w:r>
          </w:p>
          <w:p w:rsidR="00BE2032" w:rsidRDefault="00BE2032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BE2032" w:rsidRPr="005B75C9" w:rsidRDefault="00BE2032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B75C9" w:rsidRPr="005B75C9" w:rsidTr="00896AB6">
        <w:tc>
          <w:tcPr>
            <w:tcW w:w="828" w:type="dxa"/>
          </w:tcPr>
          <w:p w:rsidR="005B75C9" w:rsidRPr="005B75C9" w:rsidRDefault="005B75C9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75C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05.</w:t>
            </w:r>
          </w:p>
        </w:tc>
        <w:tc>
          <w:tcPr>
            <w:tcW w:w="8950" w:type="dxa"/>
          </w:tcPr>
          <w:p w:rsidR="00017C95" w:rsidRDefault="00017C95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  <w:t>P-plads til ideer og løse ender:</w:t>
            </w:r>
          </w:p>
          <w:p w:rsidR="00017C95" w:rsidRDefault="00017C95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Undervisning til forældre om at komme af med bleen</w:t>
            </w:r>
          </w:p>
          <w:p w:rsidR="00017C95" w:rsidRPr="00017C95" w:rsidRDefault="00017C95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5B75C9" w:rsidRPr="005B75C9" w:rsidRDefault="00017C95" w:rsidP="005B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  <w:t xml:space="preserve"> </w:t>
            </w:r>
          </w:p>
        </w:tc>
      </w:tr>
    </w:tbl>
    <w:p w:rsidR="00283EA8" w:rsidRDefault="00283EA8"/>
    <w:p w:rsidR="00017C95" w:rsidRDefault="00017C95">
      <w:r>
        <w:t>Referent: Lene L. Hansen</w:t>
      </w:r>
    </w:p>
    <w:sectPr w:rsidR="00017C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A494D"/>
    <w:multiLevelType w:val="hybridMultilevel"/>
    <w:tmpl w:val="9F6A2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FC"/>
    <w:rsid w:val="000072E6"/>
    <w:rsid w:val="00017C95"/>
    <w:rsid w:val="001A627D"/>
    <w:rsid w:val="00246920"/>
    <w:rsid w:val="00283EA8"/>
    <w:rsid w:val="0040505E"/>
    <w:rsid w:val="004A0F83"/>
    <w:rsid w:val="00522619"/>
    <w:rsid w:val="00597DD3"/>
    <w:rsid w:val="005B75C9"/>
    <w:rsid w:val="006620A1"/>
    <w:rsid w:val="00675311"/>
    <w:rsid w:val="008272AD"/>
    <w:rsid w:val="009C0D94"/>
    <w:rsid w:val="00B478B3"/>
    <w:rsid w:val="00BE2032"/>
    <w:rsid w:val="00CC4A54"/>
    <w:rsid w:val="00CD7E33"/>
    <w:rsid w:val="00DD1BD9"/>
    <w:rsid w:val="00EC28FC"/>
    <w:rsid w:val="00F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1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1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L. Hansen</dc:creator>
  <cp:lastModifiedBy>Lene L. Hansen</cp:lastModifiedBy>
  <cp:revision>2</cp:revision>
  <dcterms:created xsi:type="dcterms:W3CDTF">2014-06-04T15:18:00Z</dcterms:created>
  <dcterms:modified xsi:type="dcterms:W3CDTF">2014-06-04T15:18:00Z</dcterms:modified>
</cp:coreProperties>
</file>