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3E0" w:rsidRPr="00383003" w:rsidRDefault="007C13E0" w:rsidP="007C13E0">
      <w:pPr>
        <w:rPr>
          <w:sz w:val="17"/>
          <w:szCs w:val="17"/>
        </w:rPr>
      </w:pPr>
    </w:p>
    <w:p w:rsidR="007C13E0" w:rsidRPr="004B000F" w:rsidRDefault="007C13E0" w:rsidP="007C1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E852"/>
        <w:jc w:val="center"/>
        <w:rPr>
          <w:rFonts w:asciiTheme="minorHAnsi" w:hAnsiTheme="minorHAnsi"/>
          <w:b/>
          <w:sz w:val="44"/>
          <w:szCs w:val="44"/>
        </w:rPr>
      </w:pPr>
      <w:r w:rsidRPr="004B000F">
        <w:rPr>
          <w:rFonts w:asciiTheme="minorHAnsi" w:hAnsiTheme="minorHAnsi"/>
          <w:b/>
          <w:sz w:val="44"/>
          <w:szCs w:val="44"/>
        </w:rPr>
        <w:t>Tv</w:t>
      </w:r>
      <w:r>
        <w:rPr>
          <w:rFonts w:asciiTheme="minorHAnsi" w:hAnsiTheme="minorHAnsi"/>
          <w:b/>
          <w:sz w:val="44"/>
          <w:szCs w:val="44"/>
        </w:rPr>
        <w:t xml:space="preserve">ærfagligt netværksmøde </w:t>
      </w:r>
    </w:p>
    <w:p w:rsidR="007C13E0" w:rsidRDefault="007C13E0" w:rsidP="007C13E0">
      <w:pPr>
        <w:tabs>
          <w:tab w:val="center" w:pos="4819"/>
        </w:tabs>
        <w:rPr>
          <w:rFonts w:asciiTheme="minorHAnsi" w:hAnsiTheme="minorHAnsi"/>
          <w:b/>
        </w:rPr>
      </w:pPr>
    </w:p>
    <w:tbl>
      <w:tblPr>
        <w:tblStyle w:val="Tabel-Gitter"/>
        <w:tblW w:w="9923" w:type="dxa"/>
        <w:tblInd w:w="-147" w:type="dxa"/>
        <w:tblLook w:val="04A0" w:firstRow="1" w:lastRow="0" w:firstColumn="1" w:lastColumn="0" w:noHBand="0" w:noVBand="1"/>
      </w:tblPr>
      <w:tblGrid>
        <w:gridCol w:w="4634"/>
        <w:gridCol w:w="406"/>
        <w:gridCol w:w="885"/>
        <w:gridCol w:w="2552"/>
        <w:gridCol w:w="1446"/>
      </w:tblGrid>
      <w:tr w:rsidR="007C13E0" w:rsidRPr="00843F58" w:rsidTr="004327F2"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Dato og t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idspunkt for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afholdelse af 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mødet: </w:t>
            </w: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tabs>
                <w:tab w:val="center" w:pos="4819"/>
              </w:tabs>
              <w:rPr>
                <w:rFonts w:asciiTheme="minorHAnsi" w:hAnsiTheme="minorHAnsi"/>
                <w:b/>
                <w:lang w:eastAsia="en-US"/>
              </w:rPr>
            </w:pPr>
          </w:p>
        </w:tc>
        <w:tc>
          <w:tcPr>
            <w:tcW w:w="5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Pr="00D352F1" w:rsidRDefault="007C13E0" w:rsidP="004327F2">
            <w:pPr>
              <w:shd w:val="clear" w:color="auto" w:fill="F2F2F2" w:themeFill="background1" w:themeFillShade="F2"/>
              <w:spacing w:after="200" w:line="276" w:lineRule="auto"/>
              <w:rPr>
                <w:rFonts w:asciiTheme="minorHAnsi" w:hAnsiTheme="minorHAnsi"/>
                <w:b/>
                <w:shd w:val="clear" w:color="auto" w:fill="F2F2F2" w:themeFill="background1" w:themeFillShade="F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F2F2F2" w:themeFill="background1" w:themeFillShade="F2"/>
                <w:lang w:eastAsia="en-US"/>
              </w:rPr>
              <w:t>Institution/skole</w:t>
            </w:r>
            <w:r w:rsidRPr="00D352F1">
              <w:rPr>
                <w:rFonts w:asciiTheme="minorHAnsi" w:hAnsiTheme="minorHAnsi"/>
                <w:b/>
                <w:shd w:val="clear" w:color="auto" w:fill="F2F2F2" w:themeFill="background1" w:themeFillShade="F2"/>
                <w:lang w:eastAsia="en-US"/>
              </w:rPr>
              <w:t>:</w:t>
            </w:r>
          </w:p>
          <w:p w:rsidR="007C13E0" w:rsidRPr="00843F58" w:rsidRDefault="007C13E0" w:rsidP="004327F2">
            <w:pPr>
              <w:tabs>
                <w:tab w:val="center" w:pos="4819"/>
              </w:tabs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7C13E0" w:rsidRPr="00843F58" w:rsidTr="004327F2">
        <w:trPr>
          <w:trHeight w:val="216"/>
        </w:trPr>
        <w:tc>
          <w:tcPr>
            <w:tcW w:w="59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Barnets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/elevens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navn: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Cpr.nr: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Stue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/klasse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: </w:t>
            </w:r>
          </w:p>
        </w:tc>
      </w:tr>
      <w:tr w:rsidR="007C13E0" w:rsidRPr="00843F58" w:rsidTr="004327F2">
        <w:trPr>
          <w:trHeight w:val="396"/>
        </w:trPr>
        <w:tc>
          <w:tcPr>
            <w:tcW w:w="59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Relevante d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eltagere på mødet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B000F">
              <w:rPr>
                <w:rFonts w:asciiTheme="minorHAnsi" w:hAnsiTheme="minorHAnsi"/>
                <w:sz w:val="18"/>
                <w:szCs w:val="18"/>
                <w:lang w:eastAsia="en-US"/>
              </w:rPr>
              <w:t>(profession + navn):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7C13E0" w:rsidRPr="005E4D4B" w:rsidRDefault="007C13E0" w:rsidP="004327F2">
            <w:pPr>
              <w:rPr>
                <w:lang w:eastAsia="en-US"/>
              </w:rPr>
            </w:pPr>
          </w:p>
        </w:tc>
      </w:tr>
      <w:tr w:rsidR="007C13E0" w:rsidRPr="00843F58" w:rsidTr="004327F2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Udfyldt af teamet </w:t>
            </w:r>
            <w:r w:rsidRPr="005363EB">
              <w:rPr>
                <w:rFonts w:asciiTheme="minorHAnsi" w:hAnsiTheme="minorHAnsi"/>
                <w:sz w:val="16"/>
                <w:szCs w:val="16"/>
                <w:lang w:eastAsia="en-US"/>
              </w:rPr>
              <w:t>(profession + navn)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:</w:t>
            </w:r>
          </w:p>
          <w:p w:rsidR="007C13E0" w:rsidRDefault="007C13E0" w:rsidP="004327F2">
            <w:pPr>
              <w:rPr>
                <w:lang w:eastAsia="en-US"/>
              </w:rPr>
            </w:pPr>
          </w:p>
        </w:tc>
      </w:tr>
      <w:tr w:rsidR="007C13E0" w:rsidRPr="00843F58" w:rsidTr="004327F2">
        <w:trPr>
          <w:trHeight w:val="24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Hvad ønskes der drøftet ved mødet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7C13E0" w:rsidRPr="00843F58" w:rsidTr="004327F2">
        <w:trPr>
          <w:trHeight w:val="5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5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Pr="00952629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u w:val="single"/>
                <w:lang w:eastAsia="en-US"/>
              </w:rPr>
            </w:pPr>
            <w:r w:rsidRPr="005E4D4B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Hvilke ændringer ønsker I at </w:t>
            </w:r>
            <w:r w:rsidRPr="000911A9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se?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Pr="005E4D4B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564"/>
        </w:trPr>
        <w:tc>
          <w:tcPr>
            <w:tcW w:w="9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Default="007C13E0" w:rsidP="004327F2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Hvilke indsatser/pædagogiske tiltag har I arbejdet med – og over hvor lang tid, hvad har virket 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(samtaler, aftaler med forældrene/eleven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/barnet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, læringsmiljø, diff. underv., holddeling, suppl.underv,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screeninger, vurderinger, 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inddragelse af andre fag/ressourcepersoner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såsom læsevejl., AKT, Sundhedspl., pæd. konsulenter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mv</w:t>
            </w:r>
            <w:r w:rsidRPr="00843F58">
              <w:rPr>
                <w:rFonts w:asciiTheme="minorHAnsi" w:hAnsiTheme="minorHAnsi"/>
                <w:sz w:val="18"/>
                <w:szCs w:val="18"/>
                <w:lang w:eastAsia="en-US"/>
              </w:rPr>
              <w:t>.)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?</w:t>
            </w:r>
          </w:p>
          <w:p w:rsidR="007C13E0" w:rsidRDefault="007C13E0" w:rsidP="004327F2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7C13E0" w:rsidRPr="00843F58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474"/>
        </w:trPr>
        <w:tc>
          <w:tcPr>
            <w:tcW w:w="5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3E0" w:rsidRDefault="007C13E0" w:rsidP="004327F2">
            <w:pPr>
              <w:rPr>
                <w:rFonts w:asciiTheme="minorHAnsi" w:hAnsiTheme="minorHAnsi"/>
                <w:b/>
                <w:caps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               </w:t>
            </w:r>
            <w:r w:rsidRPr="00B2715E">
              <w:rPr>
                <w:rFonts w:asciiTheme="minorHAnsi" w:hAnsiTheme="minorHAnsi"/>
                <w:b/>
                <w:caps/>
                <w:sz w:val="22"/>
                <w:szCs w:val="22"/>
                <w:lang w:eastAsia="en-US"/>
              </w:rPr>
              <w:t xml:space="preserve">Dagtilbud       </w:t>
            </w:r>
          </w:p>
          <w:p w:rsidR="007C13E0" w:rsidRPr="00B2715E" w:rsidRDefault="007C13E0" w:rsidP="004327F2">
            <w:pPr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B2715E">
              <w:rPr>
                <w:rFonts w:asciiTheme="minorHAnsi" w:hAnsiTheme="minorHAnsi"/>
                <w:b/>
                <w:sz w:val="18"/>
                <w:lang w:eastAsia="en-US"/>
              </w:rPr>
              <w:t>Vedlagte bilag (hvis relevant)</w:t>
            </w:r>
          </w:p>
        </w:tc>
        <w:tc>
          <w:tcPr>
            <w:tcW w:w="4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3E0" w:rsidRDefault="007C13E0" w:rsidP="004327F2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2715E">
              <w:rPr>
                <w:rFonts w:asciiTheme="minorHAnsi" w:hAnsiTheme="minorHAnsi"/>
                <w:b/>
                <w:caps/>
                <w:sz w:val="22"/>
                <w:szCs w:val="22"/>
              </w:rPr>
              <w:t>Skole</w:t>
            </w:r>
          </w:p>
          <w:p w:rsidR="007C13E0" w:rsidRPr="00B2715E" w:rsidRDefault="007C13E0" w:rsidP="004327F2">
            <w:pPr>
              <w:jc w:val="center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B2715E">
              <w:rPr>
                <w:rFonts w:asciiTheme="minorHAnsi" w:hAnsiTheme="minorHAnsi"/>
                <w:b/>
                <w:sz w:val="18"/>
                <w:lang w:eastAsia="en-US"/>
              </w:rPr>
              <w:t>Vedlagte bilag (hvis relevant)</w:t>
            </w:r>
          </w:p>
        </w:tc>
      </w:tr>
      <w:tr w:rsidR="007C13E0" w:rsidRPr="00843F58" w:rsidTr="004327F2">
        <w:trPr>
          <w:trHeight w:val="1995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TRAS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/Sprogvurdering 3-6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110284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BCB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/Hit med udtalen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69319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DPU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204394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 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Sansebearbejdningsskema 0 – 5,11 år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1265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</w:t>
            </w: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Andet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: </w:t>
            </w: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Faglige prøver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1706207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B6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Ordblindetest</w:t>
            </w:r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-18608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B6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Elevplan</w:t>
            </w:r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-7714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B6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Trivselsdata</w:t>
            </w:r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15777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B6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Fraværsoversigt</w:t>
            </w:r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-40137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7B6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A117B6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             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Andet:</w:t>
            </w:r>
          </w:p>
          <w:p w:rsidR="007C13E0" w:rsidRPr="00843F58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1247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Har PPR tidligere været inddraget? </w:t>
            </w:r>
            <w:r w:rsidRPr="00B952F3">
              <w:rPr>
                <w:rFonts w:asciiTheme="minorHAnsi" w:hAnsiTheme="minorHAnsi"/>
                <w:sz w:val="22"/>
                <w:szCs w:val="22"/>
                <w:lang w:eastAsia="en-US"/>
              </w:rPr>
              <w:t>Ja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-83761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 </w:t>
            </w:r>
            <w:r w:rsidRPr="00B952F3">
              <w:rPr>
                <w:rFonts w:asciiTheme="minorHAnsi" w:hAnsiTheme="minorHAnsi"/>
                <w:sz w:val="22"/>
                <w:szCs w:val="22"/>
                <w:lang w:eastAsia="en-US"/>
              </w:rPr>
              <w:t>Nej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en-US"/>
                </w:rPr>
                <w:id w:val="1085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10A1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7C13E0" w:rsidRPr="00B952F3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410A1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Hvis ja, </w:t>
            </w:r>
            <w:r w:rsidR="00410A1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hvornår?    </w:t>
            </w:r>
          </w:p>
          <w:p w:rsidR="00410A10" w:rsidRDefault="00410A1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Default="00410A1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H</w:t>
            </w:r>
            <w:r w:rsidR="007C13E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vilken/hvilke faggrupper?</w:t>
            </w:r>
          </w:p>
          <w:p w:rsidR="007C13E0" w:rsidRPr="00B952F3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Default="007C13E0" w:rsidP="00410A10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7C13E0" w:rsidRDefault="007C13E0" w:rsidP="007C13E0"/>
    <w:p w:rsidR="007C13E0" w:rsidRDefault="007C13E0" w:rsidP="007C13E0"/>
    <w:p w:rsidR="007C13E0" w:rsidRDefault="007C13E0" w:rsidP="007C13E0">
      <w:pPr>
        <w:rPr>
          <w:rFonts w:asciiTheme="minorHAnsi" w:hAnsiTheme="minorHAnsi" w:cstheme="minorHAnsi"/>
        </w:rPr>
      </w:pPr>
    </w:p>
    <w:p w:rsidR="00410A10" w:rsidRDefault="00410A10" w:rsidP="007C13E0">
      <w:pPr>
        <w:rPr>
          <w:rFonts w:asciiTheme="minorHAnsi" w:hAnsiTheme="minorHAnsi" w:cstheme="minorHAnsi"/>
        </w:rPr>
      </w:pPr>
    </w:p>
    <w:p w:rsidR="00410A10" w:rsidRDefault="00410A10" w:rsidP="007C13E0">
      <w:pPr>
        <w:rPr>
          <w:rFonts w:asciiTheme="minorHAnsi" w:hAnsiTheme="minorHAnsi" w:cstheme="minorHAnsi"/>
        </w:rPr>
      </w:pPr>
    </w:p>
    <w:p w:rsidR="00410A10" w:rsidRPr="00494A99" w:rsidRDefault="00410A10" w:rsidP="007C13E0">
      <w:pPr>
        <w:rPr>
          <w:rFonts w:asciiTheme="minorHAnsi" w:hAnsiTheme="minorHAnsi" w:cstheme="minorHAnsi"/>
        </w:rPr>
      </w:pPr>
    </w:p>
    <w:tbl>
      <w:tblPr>
        <w:tblStyle w:val="Tabel-Gitter"/>
        <w:tblW w:w="9787" w:type="dxa"/>
        <w:tblInd w:w="-147" w:type="dxa"/>
        <w:tblLook w:val="04A0" w:firstRow="1" w:lastRow="0" w:firstColumn="1" w:lastColumn="0" w:noHBand="0" w:noVBand="1"/>
      </w:tblPr>
      <w:tblGrid>
        <w:gridCol w:w="9787"/>
      </w:tblGrid>
      <w:tr w:rsidR="007C13E0" w:rsidRPr="00843F58" w:rsidTr="004327F2">
        <w:trPr>
          <w:trHeight w:val="346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C13E0" w:rsidRPr="0086242A" w:rsidRDefault="007C13E0" w:rsidP="004327F2">
            <w:pPr>
              <w:jc w:val="center"/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</w:pPr>
            <w:r w:rsidRPr="0086242A">
              <w:rPr>
                <w:rFonts w:asciiTheme="minorHAnsi" w:hAnsiTheme="minorHAnsi" w:cstheme="minorHAnsi"/>
                <w:b/>
                <w:caps/>
                <w:sz w:val="28"/>
                <w:szCs w:val="28"/>
              </w:rPr>
              <w:t>Oplysninger om barnet/eleven</w:t>
            </w:r>
          </w:p>
        </w:tc>
      </w:tr>
      <w:tr w:rsidR="007C13E0" w:rsidRPr="00843F58" w:rsidTr="004327F2">
        <w:trPr>
          <w:trHeight w:val="893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Beskriv ressourcerne hos barnet/eleven og omgivelserne </w:t>
            </w:r>
            <w:r w:rsidRPr="00592CA3">
              <w:rPr>
                <w:rFonts w:asciiTheme="minorHAnsi" w:hAnsiTheme="minorHAnsi"/>
                <w:sz w:val="18"/>
                <w:szCs w:val="18"/>
                <w:lang w:eastAsia="en-US"/>
              </w:rPr>
              <w:t>(hvad fungerer?)</w:t>
            </w:r>
          </w:p>
          <w:p w:rsidR="007C13E0" w:rsidRDefault="007C13E0" w:rsidP="004327F2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  <w:p w:rsidR="007C13E0" w:rsidRDefault="007C13E0" w:rsidP="004327F2">
            <w:pPr>
              <w:shd w:val="clear" w:color="auto" w:fill="FFFFFF" w:themeFill="background1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1124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STATUS </w:t>
            </w:r>
            <w:r w:rsidRPr="008063F0">
              <w:rPr>
                <w:rFonts w:asciiTheme="minorHAnsi" w:hAnsiTheme="minorHAnsi"/>
                <w:sz w:val="18"/>
                <w:szCs w:val="18"/>
                <w:lang w:eastAsia="en-US"/>
              </w:rPr>
              <w:t>(udfyld relevante)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Ved inddragelse af PPR på baggrund af tale- eller hørevanskeligheder skal barnet/eleven først være blevet undersøgt ved en øre-, næse,- og halslæge.</w:t>
            </w:r>
          </w:p>
          <w:p w:rsidR="007C13E0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Sprog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843F58">
              <w:rPr>
                <w:rFonts w:asciiTheme="minorHAnsi" w:hAnsiTheme="minorHAnsi"/>
                <w:sz w:val="18"/>
                <w:szCs w:val="18"/>
                <w:lang w:eastAsia="en-US"/>
              </w:rPr>
              <w:t>(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kommunikation, ordforråd, opmærksomhed, hørelse, sproglig debut, sprogforståelse, sætningsopbygning, udtale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, tosproget</w:t>
            </w:r>
            <w:r w:rsidRPr="00843F58">
              <w:rPr>
                <w:rFonts w:asciiTheme="minorHAnsi" w:hAnsiTheme="minorHAnsi"/>
                <w:sz w:val="18"/>
                <w:szCs w:val="18"/>
                <w:lang w:eastAsia="en-US"/>
              </w:rPr>
              <w:t>)</w:t>
            </w:r>
            <w:r w:rsidRPr="00213E73">
              <w:rPr>
                <w:rFonts w:asciiTheme="minorHAnsi" w:hAnsiTheme="minorHAnsi"/>
                <w:sz w:val="22"/>
                <w:szCs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 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CC3CDC" w:rsidRDefault="007C13E0" w:rsidP="004327F2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CC3C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Såfremt barnet</w:t>
            </w: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/eleven</w:t>
            </w:r>
            <w:r w:rsidRPr="00CC3CDC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er tosproget:</w:t>
            </w:r>
          </w:p>
          <w:p w:rsidR="007C13E0" w:rsidRPr="00CC3CDC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C3CDC">
              <w:rPr>
                <w:rFonts w:asciiTheme="minorHAnsi" w:hAnsiTheme="minorHAnsi"/>
                <w:sz w:val="22"/>
                <w:szCs w:val="22"/>
                <w:lang w:eastAsia="en-US"/>
              </w:rPr>
              <w:t>Nationalitet:</w:t>
            </w:r>
          </w:p>
          <w:p w:rsidR="007C13E0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CC3CDC">
              <w:rPr>
                <w:rFonts w:asciiTheme="minorHAnsi" w:hAnsiTheme="minorHAnsi"/>
                <w:sz w:val="22"/>
                <w:szCs w:val="22"/>
                <w:lang w:eastAsia="en-US"/>
              </w:rPr>
              <w:t>Sprog i hjemmet:                                                                 Sprog ude:</w:t>
            </w:r>
          </w:p>
          <w:p w:rsidR="007C13E0" w:rsidRPr="00EE3B9C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Fysisk og sansemotorisk udvikling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(herunder også selvhjulpenhed, reaktion på omgivelser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)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: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Social trivsel 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(kvalitet af relationer og leg)</w:t>
            </w:r>
            <w:r w:rsidRPr="005171AC">
              <w:rPr>
                <w:rFonts w:asciiTheme="minorHAnsi" w:hAnsiTheme="minorHAnsi"/>
                <w:sz w:val="16"/>
                <w:szCs w:val="22"/>
                <w:lang w:eastAsia="en-US"/>
              </w:rPr>
              <w:t>: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843F58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Psykisk og emotionel trivsel 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(humør, deltagelse, følelsesmæssig sta</w:t>
            </w: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b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>ilitet)</w:t>
            </w:r>
            <w:r w:rsidRPr="005171AC">
              <w:rPr>
                <w:rFonts w:asciiTheme="minorHAnsi" w:hAnsiTheme="minorHAnsi"/>
                <w:sz w:val="16"/>
                <w:szCs w:val="22"/>
                <w:lang w:eastAsia="en-US"/>
              </w:rPr>
              <w:t>:</w:t>
            </w:r>
            <w:r w:rsidRPr="00843F58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shd w:val="clear" w:color="auto" w:fill="F2F2F2" w:themeFill="background1" w:themeFillShade="F2"/>
                <w:lang w:eastAsia="en-US"/>
              </w:rPr>
              <w:t xml:space="preserve">Kognitiv udvikling </w:t>
            </w:r>
            <w:r w:rsidRPr="00FC4A90">
              <w:rPr>
                <w:rFonts w:asciiTheme="minorHAnsi" w:hAnsiTheme="minorHAnsi"/>
                <w:sz w:val="16"/>
                <w:szCs w:val="16"/>
                <w:shd w:val="clear" w:color="auto" w:fill="F2F2F2" w:themeFill="background1" w:themeFillShade="F2"/>
                <w:lang w:eastAsia="en-US"/>
              </w:rPr>
              <w:t>(indlæring af nye færdigheder, interesse og nysgerrighed i forhold til indlæring)</w:t>
            </w:r>
            <w:r>
              <w:rPr>
                <w:rFonts w:asciiTheme="minorHAnsi" w:hAnsiTheme="minorHAnsi"/>
                <w:sz w:val="16"/>
                <w:szCs w:val="16"/>
                <w:shd w:val="clear" w:color="auto" w:fill="F2F2F2" w:themeFill="background1" w:themeFillShade="F2"/>
                <w:lang w:eastAsia="en-US"/>
              </w:rPr>
              <w:t>:</w:t>
            </w:r>
            <w:r w:rsidRPr="00FC4A9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Fagligt niveau og forudsætninger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(daglige observationer, </w:t>
            </w:r>
            <w:r w:rsidRPr="00764B3B">
              <w:rPr>
                <w:rFonts w:asciiTheme="minorHAnsi" w:hAnsiTheme="minorHAnsi"/>
                <w:sz w:val="16"/>
                <w:szCs w:val="16"/>
              </w:rPr>
              <w:t>resultater af aktuelle test)</w:t>
            </w:r>
            <w:r>
              <w:rPr>
                <w:rFonts w:asciiTheme="minorHAnsi" w:hAnsiTheme="minorHAnsi"/>
                <w:sz w:val="16"/>
                <w:szCs w:val="16"/>
              </w:rPr>
              <w:t>: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Andet</w:t>
            </w:r>
            <w:r w:rsidRPr="00764B3B">
              <w:rPr>
                <w:rFonts w:asciiTheme="minorHAnsi" w:hAnsiTheme="minorHAnsi"/>
                <w:sz w:val="16"/>
                <w:szCs w:val="16"/>
              </w:rPr>
              <w:t>: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7C13E0" w:rsidRPr="00637FBD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7C13E0" w:rsidRDefault="007C13E0" w:rsidP="007C13E0"/>
    <w:p w:rsidR="007C13E0" w:rsidRDefault="007C13E0" w:rsidP="007C13E0"/>
    <w:tbl>
      <w:tblPr>
        <w:tblStyle w:val="Tabel-Gitter"/>
        <w:tblW w:w="9787" w:type="dxa"/>
        <w:tblInd w:w="-147" w:type="dxa"/>
        <w:tblLook w:val="04A0" w:firstRow="1" w:lastRow="0" w:firstColumn="1" w:lastColumn="0" w:noHBand="0" w:noVBand="1"/>
      </w:tblPr>
      <w:tblGrid>
        <w:gridCol w:w="9787"/>
      </w:tblGrid>
      <w:tr w:rsidR="007C13E0" w:rsidRPr="00843F58" w:rsidTr="004327F2">
        <w:trPr>
          <w:trHeight w:val="346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C13E0" w:rsidRPr="000911A9" w:rsidRDefault="007C13E0" w:rsidP="004327F2">
            <w:pPr>
              <w:pStyle w:val="Ingenafstand"/>
              <w:jc w:val="center"/>
              <w:rPr>
                <w:caps/>
              </w:rPr>
            </w:pPr>
            <w:r w:rsidRPr="000911A9">
              <w:rPr>
                <w:rFonts w:asciiTheme="minorHAnsi" w:hAnsiTheme="minorHAnsi"/>
                <w:b/>
                <w:caps/>
                <w:sz w:val="28"/>
                <w:szCs w:val="28"/>
              </w:rPr>
              <w:t>Oplysninger fra forældrene</w:t>
            </w:r>
          </w:p>
        </w:tc>
      </w:tr>
      <w:tr w:rsidR="007C13E0" w:rsidRPr="00843F58" w:rsidTr="004327F2">
        <w:trPr>
          <w:trHeight w:val="927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Pr="00637FBD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Hvordan oplever du/I barnet/den unge derhjemme? </w:t>
            </w:r>
          </w:p>
        </w:tc>
      </w:tr>
      <w:tr w:rsidR="007C13E0" w:rsidRPr="00843F58" w:rsidTr="004327F2">
        <w:trPr>
          <w:trHeight w:val="927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E0" w:rsidRPr="00637FBD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Relevante oplysninger om svangerskab, fødsel, første leveår </w:t>
            </w:r>
            <w:r w:rsidRPr="00592CA3">
              <w:rPr>
                <w:rFonts w:asciiTheme="minorHAnsi" w:hAnsiTheme="minorHAnsi"/>
                <w:sz w:val="18"/>
                <w:szCs w:val="18"/>
                <w:lang w:eastAsia="en-US"/>
              </w:rPr>
              <w:t>(ex. for tidlig født):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</w:p>
          <w:p w:rsidR="007C13E0" w:rsidRDefault="007C13E0" w:rsidP="004327F2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7C13E0" w:rsidRPr="00592CA3" w:rsidRDefault="007C13E0" w:rsidP="004327F2">
            <w:pPr>
              <w:tabs>
                <w:tab w:val="left" w:pos="3705"/>
              </w:tabs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</w:tc>
      </w:tr>
      <w:tr w:rsidR="007C13E0" w:rsidRPr="00843F58" w:rsidTr="004327F2">
        <w:trPr>
          <w:trHeight w:val="784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E0" w:rsidRDefault="007C13E0" w:rsidP="004327F2">
            <w:pPr>
              <w:shd w:val="clear" w:color="auto" w:fill="F2F2F2" w:themeFill="background1" w:themeFillShade="F2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Andet relevant </w:t>
            </w:r>
            <w:r w:rsidRPr="00592CA3">
              <w:rPr>
                <w:rFonts w:asciiTheme="minorHAnsi" w:hAnsiTheme="minorHAnsi"/>
                <w:sz w:val="18"/>
                <w:szCs w:val="18"/>
                <w:lang w:eastAsia="en-US"/>
              </w:rPr>
              <w:t>(flytning, skoleskift, familie</w:t>
            </w:r>
            <w:r w:rsidRPr="005171AC">
              <w:rPr>
                <w:rFonts w:asciiTheme="minorHAnsi" w:hAnsiTheme="minorHAnsi"/>
                <w:sz w:val="18"/>
                <w:szCs w:val="18"/>
                <w:lang w:eastAsia="en-US"/>
              </w:rPr>
              <w:t>forhold</w:t>
            </w:r>
            <w:r w:rsidRPr="00592CA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, skilsmisse,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sygdomme og sundhedsforhold, </w:t>
            </w:r>
            <w:r w:rsidRPr="00592CA3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diagnoser, undersøgelser, arvelige dispositioner for tale, sprog, 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læsevanskeligheder):</w:t>
            </w:r>
          </w:p>
          <w:p w:rsidR="007C13E0" w:rsidRPr="003A54A2" w:rsidRDefault="007C13E0" w:rsidP="004327F2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18"/>
                <w:lang w:eastAsia="en-US"/>
              </w:rPr>
            </w:pPr>
          </w:p>
          <w:p w:rsidR="007C13E0" w:rsidRPr="00A0076F" w:rsidRDefault="007C13E0" w:rsidP="004327F2">
            <w:pPr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7C13E0" w:rsidRPr="00843F58" w:rsidTr="004327F2">
        <w:trPr>
          <w:trHeight w:val="784"/>
        </w:trPr>
        <w:tc>
          <w:tcPr>
            <w:tcW w:w="9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3E0" w:rsidRDefault="007C13E0" w:rsidP="004327F2">
            <w:pPr>
              <w:pStyle w:val="Ingenafstand"/>
              <w:shd w:val="clear" w:color="auto" w:fill="F2F2F2" w:themeFill="background1" w:themeFillShade="F2"/>
              <w:rPr>
                <w:rFonts w:asciiTheme="minorHAnsi" w:hAnsiTheme="minorHAnsi" w:cstheme="minorHAnsi"/>
              </w:rPr>
            </w:pPr>
            <w:r w:rsidRPr="00B45768">
              <w:rPr>
                <w:rFonts w:asciiTheme="minorHAnsi" w:hAnsiTheme="minorHAnsi" w:cstheme="minorHAnsi"/>
                <w:b/>
              </w:rPr>
              <w:t>Hvad håber du/I at få ud af det tværfaglige netværksmøde?</w:t>
            </w:r>
            <w:r w:rsidRPr="00B45768">
              <w:rPr>
                <w:rFonts w:asciiTheme="minorHAnsi" w:hAnsiTheme="minorHAnsi" w:cstheme="minorHAnsi"/>
              </w:rPr>
              <w:t xml:space="preserve"> </w:t>
            </w:r>
          </w:p>
          <w:p w:rsidR="007C13E0" w:rsidRDefault="007C13E0" w:rsidP="004327F2">
            <w:pPr>
              <w:pStyle w:val="Ingenafstand"/>
              <w:rPr>
                <w:rFonts w:asciiTheme="minorHAnsi" w:hAnsiTheme="minorHAnsi" w:cstheme="minorHAnsi"/>
              </w:rPr>
            </w:pPr>
          </w:p>
          <w:p w:rsidR="007C13E0" w:rsidRPr="00A67B80" w:rsidRDefault="007C13E0" w:rsidP="004327F2">
            <w:pPr>
              <w:pStyle w:val="Ingenafstand"/>
              <w:rPr>
                <w:rFonts w:asciiTheme="minorHAnsi" w:hAnsiTheme="minorHAnsi" w:cstheme="minorHAnsi"/>
              </w:rPr>
            </w:pPr>
          </w:p>
        </w:tc>
      </w:tr>
    </w:tbl>
    <w:p w:rsidR="007C13E0" w:rsidRDefault="007C13E0" w:rsidP="007C13E0">
      <w:pPr>
        <w:shd w:val="clear" w:color="auto" w:fill="FFFFFF" w:themeFill="background1"/>
        <w:rPr>
          <w:rFonts w:asciiTheme="minorHAnsi" w:hAnsiTheme="minorHAnsi"/>
          <w:b/>
          <w:sz w:val="18"/>
          <w:szCs w:val="18"/>
        </w:rPr>
      </w:pPr>
    </w:p>
    <w:p w:rsidR="007C13E0" w:rsidRDefault="007C13E0" w:rsidP="007C13E0">
      <w:pPr>
        <w:rPr>
          <w:rFonts w:asciiTheme="minorHAnsi" w:hAnsiTheme="minorHAnsi"/>
          <w:b/>
        </w:rPr>
      </w:pPr>
    </w:p>
    <w:tbl>
      <w:tblPr>
        <w:tblStyle w:val="Tabel-Gitter"/>
        <w:tblW w:w="9781" w:type="dxa"/>
        <w:tblInd w:w="-147" w:type="dxa"/>
        <w:tblLook w:val="04A0" w:firstRow="1" w:lastRow="0" w:firstColumn="1" w:lastColumn="0" w:noHBand="0" w:noVBand="1"/>
      </w:tblPr>
      <w:tblGrid>
        <w:gridCol w:w="5086"/>
        <w:gridCol w:w="4695"/>
      </w:tblGrid>
      <w:tr w:rsidR="007C13E0" w:rsidRPr="008A060E" w:rsidTr="004327F2">
        <w:trPr>
          <w:trHeight w:val="343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7C13E0" w:rsidRPr="008A060E" w:rsidRDefault="007C13E0" w:rsidP="004327F2">
            <w:pPr>
              <w:spacing w:after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A060E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FORÆLDRE - KONTAKTOPLYSNINGER</w:t>
            </w:r>
          </w:p>
        </w:tc>
      </w:tr>
      <w:tr w:rsidR="007C13E0" w:rsidTr="004327F2">
        <w:trPr>
          <w:trHeight w:val="552"/>
        </w:trPr>
        <w:tc>
          <w:tcPr>
            <w:tcW w:w="5086" w:type="dxa"/>
            <w:shd w:val="clear" w:color="auto" w:fill="auto"/>
          </w:tcPr>
          <w:p w:rsidR="007C13E0" w:rsidRPr="00004E1A" w:rsidRDefault="007C13E0" w:rsidP="004327F2">
            <w:pPr>
              <w:pStyle w:val="Ingenafstand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Mor:</w:t>
            </w:r>
          </w:p>
          <w:p w:rsidR="007C13E0" w:rsidRPr="006C6C71" w:rsidRDefault="007C13E0" w:rsidP="004327F2">
            <w:pPr>
              <w:pStyle w:val="Ingenafstand"/>
              <w:rPr>
                <w:rFonts w:asciiTheme="minorHAnsi" w:hAnsiTheme="minorHAnsi" w:cstheme="minorHAnsi"/>
              </w:rPr>
            </w:pPr>
          </w:p>
        </w:tc>
        <w:tc>
          <w:tcPr>
            <w:tcW w:w="4695" w:type="dxa"/>
          </w:tcPr>
          <w:p w:rsidR="007C13E0" w:rsidRPr="00004E1A" w:rsidRDefault="007C13E0" w:rsidP="004327F2">
            <w:pPr>
              <w:pStyle w:val="Ingenafstand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Far:</w:t>
            </w:r>
          </w:p>
          <w:p w:rsidR="007C13E0" w:rsidRPr="006C6C71" w:rsidRDefault="007C13E0" w:rsidP="004327F2">
            <w:pPr>
              <w:pStyle w:val="Ingenafstand"/>
              <w:rPr>
                <w:rFonts w:asciiTheme="minorHAnsi" w:hAnsiTheme="minorHAnsi" w:cstheme="minorHAnsi"/>
              </w:rPr>
            </w:pPr>
          </w:p>
        </w:tc>
      </w:tr>
      <w:tr w:rsidR="007C13E0" w:rsidTr="004327F2">
        <w:trPr>
          <w:trHeight w:val="552"/>
        </w:trPr>
        <w:tc>
          <w:tcPr>
            <w:tcW w:w="5086" w:type="dxa"/>
          </w:tcPr>
          <w:p w:rsidR="007C13E0" w:rsidRPr="00004E1A" w:rsidRDefault="007C13E0" w:rsidP="004327F2">
            <w:pPr>
              <w:pStyle w:val="Ingenafstand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Telefon:</w:t>
            </w:r>
          </w:p>
          <w:p w:rsidR="007C13E0" w:rsidRPr="006C6C71" w:rsidRDefault="007C13E0" w:rsidP="004327F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95" w:type="dxa"/>
          </w:tcPr>
          <w:p w:rsidR="007C13E0" w:rsidRPr="00004E1A" w:rsidRDefault="007C13E0" w:rsidP="004327F2">
            <w:pPr>
              <w:pStyle w:val="Ingenafstand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  <w:b/>
              </w:rPr>
              <w:t>Telefon:</w:t>
            </w:r>
          </w:p>
          <w:p w:rsidR="007C13E0" w:rsidRPr="006C6C71" w:rsidRDefault="007C13E0" w:rsidP="004327F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C13E0" w:rsidRDefault="007C13E0" w:rsidP="007C13E0"/>
    <w:tbl>
      <w:tblPr>
        <w:tblStyle w:val="Tabel-Gitter"/>
        <w:tblW w:w="9781" w:type="dxa"/>
        <w:tblInd w:w="-147" w:type="dxa"/>
        <w:tblLook w:val="04A0" w:firstRow="1" w:lastRow="0" w:firstColumn="1" w:lastColumn="0" w:noHBand="0" w:noVBand="1"/>
      </w:tblPr>
      <w:tblGrid>
        <w:gridCol w:w="2543"/>
        <w:gridCol w:w="2543"/>
        <w:gridCol w:w="2466"/>
        <w:gridCol w:w="2229"/>
      </w:tblGrid>
      <w:tr w:rsidR="007C13E0" w:rsidTr="004327F2">
        <w:trPr>
          <w:trHeight w:val="346"/>
        </w:trPr>
        <w:tc>
          <w:tcPr>
            <w:tcW w:w="5086" w:type="dxa"/>
            <w:gridSpan w:val="2"/>
            <w:shd w:val="clear" w:color="auto" w:fill="D9D9D9" w:themeFill="background1" w:themeFillShade="D9"/>
            <w:vAlign w:val="center"/>
          </w:tcPr>
          <w:p w:rsidR="007C13E0" w:rsidRPr="0086242A" w:rsidRDefault="007C13E0" w:rsidP="004327F2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  <w:sz w:val="28"/>
                <w:szCs w:val="32"/>
                <w:vertAlign w:val="superscript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FORÆLDREMYNDIGHED</w:t>
            </w:r>
          </w:p>
        </w:tc>
        <w:tc>
          <w:tcPr>
            <w:tcW w:w="4695" w:type="dxa"/>
            <w:gridSpan w:val="2"/>
            <w:shd w:val="clear" w:color="auto" w:fill="D9D9D9" w:themeFill="background1" w:themeFillShade="D9"/>
            <w:vAlign w:val="center"/>
          </w:tcPr>
          <w:p w:rsidR="007C13E0" w:rsidRPr="0086242A" w:rsidRDefault="007C13E0" w:rsidP="004327F2">
            <w:pPr>
              <w:spacing w:before="40"/>
              <w:jc w:val="center"/>
              <w:rPr>
                <w:rFonts w:asciiTheme="minorHAnsi" w:hAnsiTheme="minorHAnsi" w:cstheme="minorHAnsi"/>
                <w:b/>
                <w:caps/>
                <w:sz w:val="28"/>
                <w:szCs w:val="32"/>
                <w:vertAlign w:val="superscript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BARNETS BOPÆL</w:t>
            </w:r>
          </w:p>
        </w:tc>
      </w:tr>
      <w:tr w:rsidR="007C13E0" w:rsidTr="004327F2">
        <w:trPr>
          <w:trHeight w:val="552"/>
        </w:trPr>
        <w:tc>
          <w:tcPr>
            <w:tcW w:w="2543" w:type="dxa"/>
          </w:tcPr>
          <w:p w:rsidR="007C13E0" w:rsidRPr="00FB11BA" w:rsidRDefault="00EE3CB1" w:rsidP="004327F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183079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Fælles</w:t>
            </w:r>
          </w:p>
          <w:p w:rsidR="007C13E0" w:rsidRPr="00FB11BA" w:rsidRDefault="00EE3CB1" w:rsidP="004327F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15027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Mor</w:t>
            </w:r>
          </w:p>
          <w:p w:rsidR="007C13E0" w:rsidRPr="00FB11BA" w:rsidRDefault="00EE3CB1" w:rsidP="004327F2">
            <w:pPr>
              <w:spacing w:after="4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20436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Far</w:t>
            </w:r>
          </w:p>
        </w:tc>
        <w:tc>
          <w:tcPr>
            <w:tcW w:w="2543" w:type="dxa"/>
          </w:tcPr>
          <w:p w:rsidR="007C13E0" w:rsidRPr="00FB11BA" w:rsidRDefault="00EE3CB1" w:rsidP="004327F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96635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Andre, hvem:</w:t>
            </w:r>
          </w:p>
          <w:p w:rsidR="007C13E0" w:rsidRPr="00FB11BA" w:rsidRDefault="007C13E0" w:rsidP="004327F2">
            <w:pPr>
              <w:spacing w:after="4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  <w:tc>
          <w:tcPr>
            <w:tcW w:w="2466" w:type="dxa"/>
          </w:tcPr>
          <w:p w:rsidR="007C13E0" w:rsidRPr="00FB11BA" w:rsidRDefault="00EE3CB1" w:rsidP="004327F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77308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Fælles</w:t>
            </w:r>
          </w:p>
          <w:p w:rsidR="007C13E0" w:rsidRPr="00FB11BA" w:rsidRDefault="00EE3CB1" w:rsidP="004327F2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24015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Mor</w:t>
            </w:r>
          </w:p>
          <w:p w:rsidR="007C13E0" w:rsidRPr="00FB11BA" w:rsidRDefault="00EE3CB1" w:rsidP="004327F2">
            <w:pPr>
              <w:spacing w:after="4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6933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Far</w:t>
            </w:r>
          </w:p>
        </w:tc>
        <w:tc>
          <w:tcPr>
            <w:tcW w:w="2229" w:type="dxa"/>
          </w:tcPr>
          <w:p w:rsidR="007C13E0" w:rsidRPr="00FB11BA" w:rsidRDefault="00EE3CB1" w:rsidP="004327F2">
            <w:pPr>
              <w:spacing w:after="4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sdt>
              <w:sdtPr>
                <w:rPr>
                  <w:rFonts w:asciiTheme="minorHAnsi" w:eastAsia="MS Gothic" w:hAnsiTheme="minorHAnsi" w:cstheme="minorHAnsi"/>
                  <w:sz w:val="22"/>
                </w:rPr>
                <w:id w:val="-165868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3E0" w:rsidRPr="00FB11B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7C13E0" w:rsidRPr="00FB11BA">
              <w:rPr>
                <w:rFonts w:asciiTheme="minorHAnsi" w:hAnsiTheme="minorHAnsi" w:cstheme="minorHAnsi"/>
                <w:sz w:val="22"/>
              </w:rPr>
              <w:t xml:space="preserve"> Andet sted, hvor:</w:t>
            </w:r>
          </w:p>
        </w:tc>
      </w:tr>
    </w:tbl>
    <w:p w:rsidR="007C13E0" w:rsidRDefault="007C13E0" w:rsidP="007C13E0">
      <w:pPr>
        <w:rPr>
          <w:rFonts w:asciiTheme="minorHAnsi" w:hAnsiTheme="minorHAnsi"/>
          <w:sz w:val="28"/>
          <w:szCs w:val="28"/>
        </w:rPr>
      </w:pPr>
    </w:p>
    <w:p w:rsidR="007C13E0" w:rsidRDefault="007C13E0" w:rsidP="007C13E0">
      <w:pPr>
        <w:rPr>
          <w:rFonts w:asciiTheme="minorHAnsi" w:hAnsiTheme="minorHAnsi"/>
          <w:sz w:val="28"/>
          <w:szCs w:val="28"/>
        </w:rPr>
      </w:pPr>
    </w:p>
    <w:p w:rsidR="007C13E0" w:rsidRPr="00FB11BA" w:rsidRDefault="007C13E0" w:rsidP="007C13E0">
      <w:pPr>
        <w:rPr>
          <w:rFonts w:asciiTheme="minorHAnsi" w:hAnsiTheme="minorHAnsi"/>
          <w:sz w:val="22"/>
          <w:szCs w:val="28"/>
        </w:rPr>
      </w:pPr>
      <w:r w:rsidRPr="00FB11BA">
        <w:rPr>
          <w:rFonts w:asciiTheme="minorHAnsi" w:hAnsiTheme="minorHAnsi"/>
          <w:sz w:val="22"/>
          <w:szCs w:val="28"/>
        </w:rPr>
        <w:t xml:space="preserve">Efter udfyldelse </w:t>
      </w:r>
      <w:r w:rsidR="00EE3CB1">
        <w:rPr>
          <w:rFonts w:asciiTheme="minorHAnsi" w:hAnsiTheme="minorHAnsi"/>
          <w:sz w:val="22"/>
          <w:szCs w:val="28"/>
        </w:rPr>
        <w:t>sendes dagsordenen</w:t>
      </w:r>
      <w:bookmarkStart w:id="0" w:name="_GoBack"/>
      <w:bookmarkEnd w:id="0"/>
      <w:r w:rsidR="00EE3CB1">
        <w:rPr>
          <w:rFonts w:asciiTheme="minorHAnsi" w:hAnsiTheme="minorHAnsi"/>
          <w:sz w:val="22"/>
          <w:szCs w:val="28"/>
        </w:rPr>
        <w:t xml:space="preserve"> </w:t>
      </w:r>
      <w:r w:rsidRPr="00FB11BA">
        <w:rPr>
          <w:rFonts w:asciiTheme="minorHAnsi" w:hAnsiTheme="minorHAnsi"/>
          <w:sz w:val="22"/>
          <w:szCs w:val="28"/>
        </w:rPr>
        <w:t>til forældrene samt via randers.dk mail til relevante medarbejdere.</w:t>
      </w:r>
    </w:p>
    <w:p w:rsidR="007C13E0" w:rsidRPr="00FB11BA" w:rsidRDefault="007C13E0" w:rsidP="007C13E0">
      <w:pPr>
        <w:rPr>
          <w:rFonts w:asciiTheme="minorHAnsi" w:hAnsiTheme="minorHAnsi"/>
          <w:i/>
          <w:sz w:val="22"/>
          <w:szCs w:val="28"/>
        </w:rPr>
      </w:pPr>
    </w:p>
    <w:p w:rsidR="007C13E0" w:rsidRPr="00FB11BA" w:rsidRDefault="007C13E0" w:rsidP="007C13E0">
      <w:pPr>
        <w:rPr>
          <w:rFonts w:asciiTheme="minorHAnsi" w:hAnsiTheme="minorHAnsi"/>
          <w:sz w:val="22"/>
          <w:szCs w:val="28"/>
        </w:rPr>
      </w:pPr>
      <w:r w:rsidRPr="00FB11BA">
        <w:rPr>
          <w:rFonts w:asciiTheme="minorHAnsi" w:hAnsiTheme="minorHAnsi"/>
          <w:sz w:val="22"/>
          <w:szCs w:val="28"/>
        </w:rPr>
        <w:t>Private skoler og institutioner sender gennem virk.dk til relevante fagpersoner.</w:t>
      </w:r>
    </w:p>
    <w:p w:rsidR="007C13E0" w:rsidRDefault="007C13E0" w:rsidP="007C13E0">
      <w:pPr>
        <w:rPr>
          <w:b/>
          <w:sz w:val="20"/>
          <w:szCs w:val="20"/>
        </w:rPr>
      </w:pPr>
    </w:p>
    <w:p w:rsidR="007C13E0" w:rsidRDefault="007C13E0" w:rsidP="007C13E0">
      <w:pPr>
        <w:rPr>
          <w:b/>
          <w:sz w:val="20"/>
          <w:szCs w:val="20"/>
        </w:rPr>
      </w:pPr>
    </w:p>
    <w:p w:rsidR="007C13E0" w:rsidRDefault="007C13E0" w:rsidP="007C13E0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7C13E0" w:rsidRPr="005171AC" w:rsidRDefault="007C13E0" w:rsidP="007C13E0">
      <w:pPr>
        <w:rPr>
          <w:rFonts w:asciiTheme="minorHAnsi" w:hAnsiTheme="minorHAnsi" w:cstheme="minorHAnsi"/>
          <w:b/>
          <w:sz w:val="20"/>
          <w:szCs w:val="20"/>
        </w:rPr>
      </w:pPr>
      <w:r w:rsidRPr="005171AC">
        <w:rPr>
          <w:rFonts w:asciiTheme="minorHAnsi" w:hAnsiTheme="minorHAnsi" w:cstheme="minorHAnsi"/>
          <w:b/>
          <w:sz w:val="20"/>
          <w:szCs w:val="20"/>
        </w:rPr>
        <w:lastRenderedPageBreak/>
        <w:t>Oplysninger om Randers Kommunes behandling af dine data</w:t>
      </w:r>
    </w:p>
    <w:p w:rsidR="007C13E0" w:rsidRPr="005171AC" w:rsidRDefault="007C13E0" w:rsidP="007C13E0">
      <w:pPr>
        <w:rPr>
          <w:rFonts w:asciiTheme="minorHAnsi" w:hAnsiTheme="minorHAnsi" w:cstheme="minorHAnsi"/>
          <w:b/>
          <w:sz w:val="20"/>
          <w:szCs w:val="20"/>
        </w:rPr>
      </w:pP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Randers Kommune er ansvarlig for behandling af dine personoplysninger – her kan du få fat i os</w:t>
      </w:r>
    </w:p>
    <w:p w:rsidR="007C13E0" w:rsidRPr="005171AC" w:rsidRDefault="007C13E0" w:rsidP="007C13E0">
      <w:pPr>
        <w:rPr>
          <w:rFonts w:asciiTheme="minorHAnsi" w:hAnsiTheme="minorHAnsi" w:cstheme="minorHAnsi"/>
          <w:b/>
          <w:sz w:val="20"/>
          <w:szCs w:val="20"/>
        </w:rPr>
      </w:pPr>
    </w:p>
    <w:p w:rsidR="007C13E0" w:rsidRPr="005171AC" w:rsidRDefault="007C13E0" w:rsidP="007C13E0">
      <w:pPr>
        <w:rPr>
          <w:rFonts w:asciiTheme="minorHAnsi" w:hAnsiTheme="minorHAnsi" w:cstheme="minorHAnsi"/>
          <w:b/>
          <w:sz w:val="20"/>
          <w:szCs w:val="20"/>
        </w:rPr>
      </w:pPr>
      <w:r w:rsidRPr="005171AC">
        <w:rPr>
          <w:rFonts w:asciiTheme="minorHAnsi" w:hAnsiTheme="minorHAnsi" w:cstheme="minorHAnsi"/>
          <w:b/>
          <w:sz w:val="20"/>
          <w:szCs w:val="20"/>
        </w:rPr>
        <w:t>Randers Kommune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Laksetorvet, 8900 Randers C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Familie, Dagtilbud, Skole, Sundhedspleje, Ungdommens Uddannelsesvejledning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8900 Randers C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CVR-nr.:  29189668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Telefon: 89151515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5171AC">
        <w:rPr>
          <w:rFonts w:asciiTheme="minorHAnsi" w:hAnsiTheme="minorHAnsi" w:cstheme="minorHAnsi"/>
          <w:sz w:val="20"/>
          <w:szCs w:val="20"/>
          <w:u w:val="single"/>
        </w:rPr>
        <w:t>Kontaktoplysninger på kommunens databeskyttelsesrådgiver</w:t>
      </w:r>
    </w:p>
    <w:p w:rsidR="007C13E0" w:rsidRPr="005171AC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5171AC">
        <w:rPr>
          <w:rFonts w:asciiTheme="minorHAnsi" w:hAnsiTheme="minorHAnsi" w:cstheme="minorHAnsi"/>
          <w:sz w:val="20"/>
          <w:szCs w:val="20"/>
        </w:rPr>
        <w:t>Hvis du har spørgsmål til vores behandling af dine oplysninger, er du altid velkommen til at kontakte vores databeskyttelsesrådgiver, som kan kontaktes på følgende måde:</w:t>
      </w:r>
    </w:p>
    <w:p w:rsidR="007C13E0" w:rsidRPr="007C13E0" w:rsidRDefault="007C13E0" w:rsidP="007C13E0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På e-mail: </w:t>
      </w:r>
      <w:hyperlink r:id="rId8" w:history="1">
        <w:r w:rsidRPr="007C13E0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dpo@randers.dk</w:t>
        </w:r>
      </w:hyperlink>
    </w:p>
    <w:p w:rsidR="007C13E0" w:rsidRPr="007C13E0" w:rsidRDefault="007C13E0" w:rsidP="007C13E0">
      <w:pPr>
        <w:pStyle w:val="Listeafsnit"/>
        <w:numPr>
          <w:ilvl w:val="0"/>
          <w:numId w:val="3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Du kan læse mere om kontaktoplysninger og databeskyttelsesrådgiverens opgaver på kommunens hjemmeside </w:t>
      </w:r>
      <w:hyperlink r:id="rId9" w:history="1">
        <w:r w:rsidRPr="007C13E0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www.randers.dk</w:t>
        </w:r>
      </w:hyperlink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Formål med behandlingen af dine personoplysninger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Vi behandler dine personoplysninger med det formål at sikre en tidlig og tværfaglig indsats for børn og unge, som ikke trives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Retsgrundlag for behandlingen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Dine personoplysninger behandles efter særlovgivningen på området eller databeskyttelsesforordningen (forordning 2016/679 om beskyttelse af fysiske personer i forbindelse med behandling af personoplysninger).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Hjemlen for behandling af personoplysninger er: Servicelovens § 49a, § 11, samt databeskyttelsesforordningen.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Kategorier af personoplysninger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</w:rPr>
        <w:t>Randers Kommune behandler almindelige og følsomme personoplysninger om dig.</w:t>
      </w:r>
    </w:p>
    <w:p w:rsidR="007C13E0" w:rsidRPr="007C13E0" w:rsidRDefault="007C13E0" w:rsidP="007C13E0">
      <w:pPr>
        <w:spacing w:before="240"/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Hvem videregiver vi dine personoplysninger til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Relevante medarbejdere fra dagtilbud, skole, Pædagogisk Psykologisk Rådgivning, Sundhedsplejen samt Ungdommens Uddannelsesvejledning.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Hvordan er Randers Kommune kommet i besiddelse af dine personoplysninger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Fra forældreindehaverne samt de fagprofessionelle medarbejdere omkring barnet/den unge.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Hvordan opbevarer Randers Kommune dine personoplysninger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Persondata opbevares i en elektronisk journal på barnet/den unge.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Elektroniske sager er kun tilgængelig for relevante fagpersoner i den enkelte afdeling – </w:t>
      </w:r>
      <w:r w:rsidRPr="007C13E0">
        <w:rPr>
          <w:rFonts w:asciiTheme="minorHAnsi" w:hAnsiTheme="minorHAnsi" w:cstheme="minorHAnsi"/>
          <w:sz w:val="20"/>
          <w:szCs w:val="20"/>
          <w:u w:val="single"/>
        </w:rPr>
        <w:t>og videregives kun efter samtykke fra forældremyndighedsindehavere.</w:t>
      </w:r>
    </w:p>
    <w:p w:rsidR="007C13E0" w:rsidRPr="007C13E0" w:rsidRDefault="007C13E0" w:rsidP="007C13E0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spacing w:line="276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Dine rettigheder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Efter databeskyttelsesforordningen har du en række rettigheder i forhold til Randers Kommunes behandling af dine oplysninger. Du kan til enhver tid benytte dig af rettighederne, hvilket sker ved at kontakte kommunen. Du har følgende rettigheder:</w:t>
      </w:r>
    </w:p>
    <w:p w:rsidR="007C13E0" w:rsidRDefault="007C13E0" w:rsidP="00EE3CB1">
      <w:pPr>
        <w:pStyle w:val="Listeafsnit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Ret til at se dine oplysninger (indsigtsret)</w:t>
      </w:r>
      <w:r w:rsidR="00EE3CB1">
        <w:rPr>
          <w:rFonts w:asciiTheme="minorHAnsi" w:hAnsiTheme="minorHAnsi" w:cstheme="minorHAnsi"/>
          <w:sz w:val="20"/>
          <w:szCs w:val="20"/>
        </w:rPr>
        <w:t xml:space="preserve">: </w:t>
      </w:r>
      <w:r w:rsidRPr="00EE3CB1">
        <w:rPr>
          <w:rFonts w:asciiTheme="minorHAnsi" w:hAnsiTheme="minorHAnsi" w:cstheme="minorHAnsi"/>
          <w:sz w:val="20"/>
          <w:szCs w:val="20"/>
        </w:rPr>
        <w:t>Du har ret til at få indsigt i de oplysninger, som Randers Kommune behandler om dig, samt en række yderligere oplysninger</w:t>
      </w:r>
    </w:p>
    <w:p w:rsidR="00EE3CB1" w:rsidRPr="00EE3CB1" w:rsidRDefault="00EE3CB1" w:rsidP="00EE3CB1">
      <w:pPr>
        <w:pStyle w:val="Listeafsnit"/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13E0" w:rsidRDefault="007C13E0" w:rsidP="00EE3CB1">
      <w:pPr>
        <w:pStyle w:val="Listeafsnit"/>
        <w:numPr>
          <w:ilvl w:val="0"/>
          <w:numId w:val="4"/>
        </w:numPr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Ret til berigtigelse (rettelse)</w:t>
      </w:r>
      <w:r w:rsidR="00EE3CB1">
        <w:rPr>
          <w:rFonts w:asciiTheme="minorHAnsi" w:hAnsiTheme="minorHAnsi" w:cstheme="minorHAnsi"/>
          <w:sz w:val="20"/>
          <w:szCs w:val="20"/>
        </w:rPr>
        <w:t xml:space="preserve">: </w:t>
      </w:r>
      <w:r w:rsidRPr="00EE3CB1">
        <w:rPr>
          <w:rFonts w:asciiTheme="minorHAnsi" w:hAnsiTheme="minorHAnsi" w:cstheme="minorHAnsi"/>
          <w:sz w:val="20"/>
          <w:szCs w:val="20"/>
        </w:rPr>
        <w:t>Du har ret til at få urigtige oplysninger om dig selv rettet</w:t>
      </w:r>
    </w:p>
    <w:p w:rsidR="00EE3CB1" w:rsidRPr="00EE3CB1" w:rsidRDefault="00EE3CB1" w:rsidP="00EE3CB1">
      <w:pPr>
        <w:pStyle w:val="Listeafsnit"/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:rsidR="007C13E0" w:rsidRDefault="007C13E0" w:rsidP="00EE3CB1">
      <w:pPr>
        <w:pStyle w:val="Listeafsnit"/>
        <w:numPr>
          <w:ilvl w:val="0"/>
          <w:numId w:val="4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lastRenderedPageBreak/>
        <w:t>Ret til sletning</w:t>
      </w:r>
      <w:r w:rsidR="00EE3CB1">
        <w:rPr>
          <w:rFonts w:asciiTheme="minorHAnsi" w:hAnsiTheme="minorHAnsi" w:cstheme="minorHAnsi"/>
          <w:sz w:val="20"/>
          <w:szCs w:val="20"/>
        </w:rPr>
        <w:t xml:space="preserve">: </w:t>
      </w:r>
      <w:r w:rsidRPr="00EE3CB1">
        <w:rPr>
          <w:rFonts w:asciiTheme="minorHAnsi" w:hAnsiTheme="minorHAnsi" w:cstheme="minorHAnsi"/>
          <w:sz w:val="20"/>
          <w:szCs w:val="20"/>
        </w:rPr>
        <w:t xml:space="preserve">I </w:t>
      </w:r>
      <w:r w:rsidRPr="00EE3CB1">
        <w:rPr>
          <w:rFonts w:asciiTheme="minorHAnsi" w:hAnsiTheme="minorHAnsi" w:cstheme="minorHAnsi"/>
          <w:sz w:val="20"/>
          <w:szCs w:val="20"/>
          <w:u w:val="single"/>
        </w:rPr>
        <w:t xml:space="preserve">særlige </w:t>
      </w:r>
      <w:r w:rsidRPr="00EE3CB1">
        <w:rPr>
          <w:rFonts w:asciiTheme="minorHAnsi" w:hAnsiTheme="minorHAnsi" w:cstheme="minorHAnsi"/>
          <w:sz w:val="20"/>
          <w:szCs w:val="20"/>
        </w:rPr>
        <w:t>tilfælde har du ret til at få slettet oplysninger om dig, inden tidspunktet for vores almindelige generelle sletning indtræffer</w:t>
      </w:r>
    </w:p>
    <w:p w:rsidR="00EE3CB1" w:rsidRDefault="00EE3CB1">
      <w:pPr>
        <w:spacing w:after="160" w:line="22" w:lineRule="auto"/>
        <w:rPr>
          <w:rFonts w:asciiTheme="minorHAnsi" w:hAnsiTheme="minorHAnsi" w:cstheme="minorHAnsi"/>
          <w:sz w:val="20"/>
          <w:szCs w:val="20"/>
        </w:rPr>
      </w:pPr>
    </w:p>
    <w:p w:rsidR="007C13E0" w:rsidRDefault="007C13E0" w:rsidP="00EE3CB1">
      <w:pPr>
        <w:pStyle w:val="Listeafsnit"/>
        <w:numPr>
          <w:ilvl w:val="0"/>
          <w:numId w:val="4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Ret til begrænsning af behandlingen</w:t>
      </w:r>
      <w:r w:rsidR="00EE3CB1">
        <w:rPr>
          <w:rFonts w:asciiTheme="minorHAnsi" w:hAnsiTheme="minorHAnsi" w:cstheme="minorHAnsi"/>
          <w:sz w:val="20"/>
          <w:szCs w:val="20"/>
        </w:rPr>
        <w:t xml:space="preserve">: </w:t>
      </w:r>
      <w:r w:rsidRPr="00EE3CB1">
        <w:rPr>
          <w:rFonts w:asciiTheme="minorHAnsi" w:hAnsiTheme="minorHAnsi" w:cstheme="minorHAnsi"/>
          <w:sz w:val="20"/>
          <w:szCs w:val="20"/>
        </w:rPr>
        <w:t xml:space="preserve">Du har visse i tilfælde ret til at få behandlingen af dine personoplysninger begrænset. Hvis du har ret til at få begrænset behandlingen, må vi fremover kun behandle oplysningerne – bortset fra opbevaring – med dit samtykke, eller med henblik på at retskrav kan fastlægges, gøres gældende eller forsvares, eller for at beskytte en person eller vigtige samfundsinteresser </w:t>
      </w:r>
    </w:p>
    <w:p w:rsidR="00EE3CB1" w:rsidRPr="00EE3CB1" w:rsidRDefault="00EE3CB1" w:rsidP="00EE3CB1">
      <w:pPr>
        <w:pStyle w:val="Listeafsnit"/>
        <w:spacing w:after="200"/>
        <w:rPr>
          <w:rFonts w:asciiTheme="minorHAnsi" w:hAnsiTheme="minorHAnsi" w:cstheme="minorHAnsi"/>
          <w:sz w:val="20"/>
          <w:szCs w:val="20"/>
        </w:rPr>
      </w:pPr>
    </w:p>
    <w:p w:rsidR="007C13E0" w:rsidRPr="00EE3CB1" w:rsidRDefault="007C13E0" w:rsidP="00EE3CB1">
      <w:pPr>
        <w:pStyle w:val="Listeafsnit"/>
        <w:numPr>
          <w:ilvl w:val="0"/>
          <w:numId w:val="4"/>
        </w:numPr>
        <w:spacing w:after="200"/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>Ret til indsigelse</w:t>
      </w:r>
      <w:r w:rsidR="00EE3CB1">
        <w:rPr>
          <w:rFonts w:asciiTheme="minorHAnsi" w:hAnsiTheme="minorHAnsi" w:cstheme="minorHAnsi"/>
          <w:sz w:val="20"/>
          <w:szCs w:val="20"/>
        </w:rPr>
        <w:t xml:space="preserve">: </w:t>
      </w:r>
      <w:r w:rsidRPr="00EE3CB1">
        <w:rPr>
          <w:rFonts w:asciiTheme="minorHAnsi" w:hAnsiTheme="minorHAnsi" w:cstheme="minorHAnsi"/>
          <w:sz w:val="20"/>
          <w:szCs w:val="20"/>
        </w:rPr>
        <w:t xml:space="preserve">Du har i visse tilfælde ret til at gøre indsigelse mod vores eller lovlige behandling af dine personoplysninger.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Du kan læse mere om dine rettigheder i Datatilsynets vejledning om de registreredes rettigheder, som du finder på </w:t>
      </w:r>
      <w:hyperlink r:id="rId10" w:history="1">
        <w:r w:rsidRPr="007C13E0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www.datatilsynet.dk</w:t>
        </w:r>
      </w:hyperlink>
      <w:r w:rsidRPr="007C1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13E0">
        <w:rPr>
          <w:rFonts w:asciiTheme="minorHAnsi" w:hAnsiTheme="minorHAnsi" w:cstheme="minorHAnsi"/>
          <w:sz w:val="20"/>
          <w:szCs w:val="20"/>
          <w:u w:val="single"/>
        </w:rPr>
        <w:t>Vil du klage?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Du har ret til at indgive en klage til Datatilsynet, hvis du er utilfreds med den måde, vi behandler dine personoplysninger på. Du finder Datatilsynets kontaktoplysninger på </w:t>
      </w:r>
      <w:hyperlink r:id="rId11" w:history="1">
        <w:r w:rsidRPr="007C13E0">
          <w:rPr>
            <w:rStyle w:val="Hyperlink"/>
            <w:rFonts w:asciiTheme="minorHAnsi" w:eastAsiaTheme="majorEastAsia" w:hAnsiTheme="minorHAnsi" w:cstheme="minorHAnsi"/>
            <w:sz w:val="20"/>
            <w:szCs w:val="20"/>
          </w:rPr>
          <w:t>www.datatilsynet.dk</w:t>
        </w:r>
      </w:hyperlink>
      <w:r w:rsidRPr="007C1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C13E0" w:rsidRPr="007C13E0" w:rsidRDefault="007C13E0" w:rsidP="007C13E0">
      <w:pPr>
        <w:rPr>
          <w:rFonts w:asciiTheme="minorHAnsi" w:hAnsiTheme="minorHAnsi" w:cstheme="minorHAnsi"/>
          <w:sz w:val="20"/>
          <w:szCs w:val="20"/>
        </w:rPr>
      </w:pPr>
      <w:r w:rsidRPr="007C13E0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B09F1E" wp14:editId="3BD52329">
            <wp:simplePos x="0" y="0"/>
            <wp:positionH relativeFrom="page">
              <wp:align>center</wp:align>
            </wp:positionH>
            <wp:positionV relativeFrom="bottomMargin">
              <wp:posOffset>180340</wp:posOffset>
            </wp:positionV>
            <wp:extent cx="1882800" cy="302400"/>
            <wp:effectExtent l="0" t="0" r="3175" b="254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ers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3E0" w:rsidRPr="005171AC" w:rsidRDefault="007C13E0" w:rsidP="007C13E0">
      <w:pPr>
        <w:rPr>
          <w:rFonts w:asciiTheme="minorHAnsi" w:hAnsiTheme="minorHAnsi" w:cstheme="minorHAnsi"/>
          <w:b/>
          <w:sz w:val="18"/>
          <w:szCs w:val="18"/>
        </w:rPr>
      </w:pPr>
    </w:p>
    <w:p w:rsidR="004E20F1" w:rsidRPr="006378A5" w:rsidRDefault="004E20F1" w:rsidP="006378A5"/>
    <w:sectPr w:rsidR="004E20F1" w:rsidRPr="006378A5" w:rsidSect="009F06B2">
      <w:headerReference w:type="default" r:id="rId13"/>
      <w:footerReference w:type="default" r:id="rId14"/>
      <w:pgSz w:w="11906" w:h="16838"/>
      <w:pgMar w:top="12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4C" w:rsidRDefault="00AB424C">
      <w:r>
        <w:separator/>
      </w:r>
    </w:p>
  </w:endnote>
  <w:endnote w:type="continuationSeparator" w:id="0">
    <w:p w:rsidR="00AB424C" w:rsidRDefault="00AB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9297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24136" w:rsidRPr="00FB11BA" w:rsidRDefault="007C13E0" w:rsidP="00FB11BA">
        <w:pPr>
          <w:pStyle w:val="Sidefod"/>
          <w:jc w:val="center"/>
          <w:rPr>
            <w:sz w:val="18"/>
          </w:rPr>
        </w:pPr>
        <w:r w:rsidRPr="00FB11BA">
          <w:rPr>
            <w:sz w:val="18"/>
          </w:rPr>
          <w:fldChar w:fldCharType="begin"/>
        </w:r>
        <w:r w:rsidRPr="00FB11BA">
          <w:rPr>
            <w:sz w:val="18"/>
          </w:rPr>
          <w:instrText>PAGE   \* MERGEFORMAT</w:instrText>
        </w:r>
        <w:r w:rsidRPr="00FB11BA">
          <w:rPr>
            <w:sz w:val="18"/>
          </w:rPr>
          <w:fldChar w:fldCharType="separate"/>
        </w:r>
        <w:r w:rsidR="00EE3CB1">
          <w:rPr>
            <w:noProof/>
            <w:sz w:val="18"/>
          </w:rPr>
          <w:t>5</w:t>
        </w:r>
        <w:r w:rsidRPr="00FB11BA">
          <w:rPr>
            <w:sz w:val="18"/>
          </w:rPr>
          <w:fldChar w:fldCharType="end"/>
        </w:r>
      </w:p>
    </w:sdtContent>
  </w:sdt>
  <w:p w:rsidR="009F06B2" w:rsidRDefault="00EE3CB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4C" w:rsidRDefault="00AB424C">
      <w:r>
        <w:separator/>
      </w:r>
    </w:p>
  </w:footnote>
  <w:footnote w:type="continuationSeparator" w:id="0">
    <w:p w:rsidR="00AB424C" w:rsidRDefault="00AB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AB6" w:rsidRPr="004B000F" w:rsidRDefault="007C13E0" w:rsidP="00374CC4">
    <w:pPr>
      <w:rPr>
        <w:sz w:val="40"/>
        <w:szCs w:val="40"/>
      </w:rPr>
    </w:pPr>
    <w:r w:rsidRPr="004B000F">
      <w:rPr>
        <w:rFonts w:ascii="Arial" w:hAnsi="Arial" w:cs="Arial"/>
        <w:b/>
        <w:bCs/>
        <w:noProof/>
        <w:color w:val="C45911" w:themeColor="accent2" w:themeShade="BF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75BE86" wp14:editId="101AD580">
              <wp:simplePos x="0" y="0"/>
              <wp:positionH relativeFrom="column">
                <wp:posOffset>5246370</wp:posOffset>
              </wp:positionH>
              <wp:positionV relativeFrom="paragraph">
                <wp:posOffset>-83820</wp:posOffset>
              </wp:positionV>
              <wp:extent cx="861060" cy="86106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1060" cy="8610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4CC4" w:rsidRDefault="007C13E0" w:rsidP="00374CC4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CBD6EE0" wp14:editId="4A5356A6">
                                <wp:extent cx="671830" cy="758163"/>
                                <wp:effectExtent l="0" t="0" r="0" b="4445"/>
                                <wp:docPr id="2" name="Billede 2" descr="C:\Users\dq14232\Desktop\byvaaben_farv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q14232\Desktop\byvaaben_farv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1830" cy="7581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5BE86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margin-left:413.1pt;margin-top:-6.6pt;width:67.8pt;height:6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" fillcolor="white [3201]" stroked="f" strokeweight=".5pt">
              <v:textbox>
                <w:txbxContent>
                  <w:p w:rsidR="00374CC4" w:rsidRDefault="007C13E0" w:rsidP="00374CC4">
                    <w:r>
                      <w:rPr>
                        <w:noProof/>
                      </w:rPr>
                      <w:drawing>
                        <wp:inline distT="0" distB="0" distL="0" distR="0" wp14:anchorId="3CBD6EE0" wp14:editId="4A5356A6">
                          <wp:extent cx="671830" cy="758163"/>
                          <wp:effectExtent l="0" t="0" r="0" b="4445"/>
                          <wp:docPr id="2" name="Billede 2" descr="C:\Users\dq14232\Desktop\byvaaben_farv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q14232\Desktop\byvaaben_farv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1830" cy="7581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B000F">
      <w:rPr>
        <w:rFonts w:ascii="Arial" w:hAnsi="Arial" w:cs="Arial"/>
        <w:b/>
        <w:bCs/>
        <w:noProof/>
        <w:color w:val="C45911" w:themeColor="accent2" w:themeShade="BF"/>
        <w:sz w:val="40"/>
        <w:szCs w:val="40"/>
      </w:rPr>
      <w:t xml:space="preserve">Randers </w:t>
    </w:r>
    <w:r w:rsidRPr="004B000F">
      <w:rPr>
        <w:rFonts w:ascii="Arial" w:hAnsi="Arial" w:cs="Arial"/>
        <w:noProof/>
        <w:color w:val="5F5F5F"/>
        <w:sz w:val="40"/>
        <w:szCs w:val="40"/>
      </w:rPr>
      <w:t>Kommune</w:t>
    </w:r>
    <w:r w:rsidRPr="004B000F">
      <w:rPr>
        <w:rFonts w:ascii="Arial Black" w:hAnsi="Arial Black"/>
        <w:b/>
        <w:bCs/>
        <w:noProof/>
        <w:sz w:val="40"/>
        <w:szCs w:val="40"/>
      </w:rPr>
      <w:t> </w:t>
    </w:r>
    <w:r w:rsidRPr="004B000F">
      <w:rPr>
        <w:rFonts w:ascii="Calibri" w:hAnsi="Calibri"/>
        <w:noProof/>
        <w:sz w:val="40"/>
        <w:szCs w:val="40"/>
      </w:rPr>
      <w:br/>
    </w:r>
  </w:p>
  <w:p w:rsidR="004B000F" w:rsidRDefault="00EE3CB1" w:rsidP="00374CC4"/>
  <w:p w:rsidR="00374CC4" w:rsidRDefault="00EE3CB1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04AAB"/>
    <w:multiLevelType w:val="hybridMultilevel"/>
    <w:tmpl w:val="81A4CF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52585"/>
    <w:multiLevelType w:val="hybridMultilevel"/>
    <w:tmpl w:val="2F8C7B50"/>
    <w:lvl w:ilvl="0" w:tplc="F1C836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6927"/>
    <w:multiLevelType w:val="hybridMultilevel"/>
    <w:tmpl w:val="7AD49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E0"/>
    <w:rsid w:val="00000197"/>
    <w:rsid w:val="00026A2F"/>
    <w:rsid w:val="00054019"/>
    <w:rsid w:val="000709EE"/>
    <w:rsid w:val="000936E1"/>
    <w:rsid w:val="000C563B"/>
    <w:rsid w:val="000D2EDD"/>
    <w:rsid w:val="000F1719"/>
    <w:rsid w:val="0017025C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33655E"/>
    <w:rsid w:val="003A392B"/>
    <w:rsid w:val="003B0C7B"/>
    <w:rsid w:val="003B62D8"/>
    <w:rsid w:val="003E0EF6"/>
    <w:rsid w:val="003E49D9"/>
    <w:rsid w:val="003F15B5"/>
    <w:rsid w:val="00410A10"/>
    <w:rsid w:val="00432D40"/>
    <w:rsid w:val="00455117"/>
    <w:rsid w:val="004E20F1"/>
    <w:rsid w:val="005134C4"/>
    <w:rsid w:val="00543D6F"/>
    <w:rsid w:val="00544B2B"/>
    <w:rsid w:val="005914A8"/>
    <w:rsid w:val="00597CC9"/>
    <w:rsid w:val="005C4D25"/>
    <w:rsid w:val="005C4EC2"/>
    <w:rsid w:val="005C5B17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13E0"/>
    <w:rsid w:val="007C4F2F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117B6"/>
    <w:rsid w:val="00A26A87"/>
    <w:rsid w:val="00A9527D"/>
    <w:rsid w:val="00A96958"/>
    <w:rsid w:val="00AB424C"/>
    <w:rsid w:val="00AC0E67"/>
    <w:rsid w:val="00B2455F"/>
    <w:rsid w:val="00B257DC"/>
    <w:rsid w:val="00B40E3E"/>
    <w:rsid w:val="00B6387C"/>
    <w:rsid w:val="00C15955"/>
    <w:rsid w:val="00C20C48"/>
    <w:rsid w:val="00C95685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EE3CB1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FCD0C-5BE7-474F-AB0D-18E911D8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7009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D253D"/>
    <w:rPr>
      <w:rFonts w:asciiTheme="majorHAnsi" w:eastAsiaTheme="majorEastAsia" w:hAnsiTheme="majorHAnsi" w:cstheme="majorHAnsi"/>
      <w:b/>
      <w:iCs/>
      <w:sz w:val="24"/>
      <w:lang w:val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5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 w:cs="Arial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DF25A6"/>
    <w:pPr>
      <w:spacing w:line="280" w:lineRule="exact"/>
      <w:outlineLvl w:val="1"/>
    </w:pPr>
    <w:rPr>
      <w:b/>
    </w:rPr>
  </w:style>
  <w:style w:type="paragraph" w:styleId="Ingenafstand">
    <w:name w:val="No Spacing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84868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7C13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7C13E0"/>
    <w:rPr>
      <w:rFonts w:asciiTheme="minorHAnsi" w:hAnsiTheme="minorHAnsi"/>
    </w:rPr>
  </w:style>
  <w:style w:type="paragraph" w:styleId="Sidefod">
    <w:name w:val="footer"/>
    <w:basedOn w:val="Normal"/>
    <w:link w:val="SidefodTegn"/>
    <w:uiPriority w:val="99"/>
    <w:unhideWhenUsed/>
    <w:rsid w:val="007C13E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7C13E0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anders.d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tatilsynet.d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tatilsyne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nders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9D22-9508-41FF-A2EC-06AF3B43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949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Virhøj Madsen</dc:creator>
  <cp:keywords/>
  <dc:description/>
  <cp:lastModifiedBy>Maria Virhøj Madsen</cp:lastModifiedBy>
  <cp:revision>5</cp:revision>
  <dcterms:created xsi:type="dcterms:W3CDTF">2022-04-05T10:33:00Z</dcterms:created>
  <dcterms:modified xsi:type="dcterms:W3CDTF">2022-05-03T07:44:00Z</dcterms:modified>
</cp:coreProperties>
</file>